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AEFDEA" w14:textId="77777777" w:rsidR="00A16F40" w:rsidRPr="00F46732" w:rsidRDefault="00A16F40" w:rsidP="00B143D3">
      <w:pPr>
        <w:jc w:val="both"/>
        <w:rPr>
          <w:rFonts w:asciiTheme="majorHAnsi" w:hAnsiTheme="majorHAnsi"/>
          <w:b/>
          <w:sz w:val="144"/>
        </w:rPr>
      </w:pPr>
    </w:p>
    <w:p w14:paraId="19EFA6C8" w14:textId="77777777" w:rsidR="00936F55" w:rsidRPr="00A552FF" w:rsidRDefault="00B143D3" w:rsidP="00B143D3">
      <w:pPr>
        <w:jc w:val="both"/>
        <w:rPr>
          <w:rFonts w:asciiTheme="majorHAnsi" w:hAnsiTheme="majorHAnsi"/>
          <w:b/>
          <w:sz w:val="72"/>
        </w:rPr>
      </w:pPr>
      <w:r>
        <w:rPr>
          <w:rFonts w:asciiTheme="majorHAnsi" w:hAnsiTheme="majorHAnsi"/>
          <w:b/>
          <w:sz w:val="72"/>
        </w:rPr>
        <w:t xml:space="preserve">   </w:t>
      </w:r>
      <w:r w:rsidR="00856045" w:rsidRPr="00A552FF">
        <w:rPr>
          <w:rFonts w:asciiTheme="majorHAnsi" w:hAnsiTheme="majorHAnsi"/>
          <w:b/>
          <w:sz w:val="96"/>
        </w:rPr>
        <w:t xml:space="preserve">To </w:t>
      </w:r>
      <w:r w:rsidR="008C70E8">
        <w:rPr>
          <w:rFonts w:asciiTheme="majorHAnsi" w:hAnsiTheme="majorHAnsi"/>
          <w:b/>
          <w:sz w:val="96"/>
        </w:rPr>
        <w:t>forelskede</w:t>
      </w:r>
      <w:r w:rsidR="00856045" w:rsidRPr="00A552FF">
        <w:rPr>
          <w:rFonts w:asciiTheme="majorHAnsi" w:hAnsiTheme="majorHAnsi"/>
          <w:b/>
          <w:sz w:val="96"/>
        </w:rPr>
        <w:t xml:space="preserve"> menn</w:t>
      </w:r>
    </w:p>
    <w:p w14:paraId="21D899A9" w14:textId="77777777" w:rsidR="00790213" w:rsidRPr="00815447" w:rsidRDefault="00790213" w:rsidP="00B065F1">
      <w:pPr>
        <w:jc w:val="both"/>
        <w:rPr>
          <w:rFonts w:asciiTheme="majorHAnsi" w:hAnsiTheme="majorHAnsi"/>
          <w:b/>
          <w:sz w:val="48"/>
        </w:rPr>
      </w:pPr>
    </w:p>
    <w:p w14:paraId="761B9292" w14:textId="77777777" w:rsidR="001C0FC7" w:rsidRPr="007D64C9" w:rsidRDefault="001C0FC7" w:rsidP="00B065F1">
      <w:pPr>
        <w:jc w:val="both"/>
        <w:rPr>
          <w:rFonts w:asciiTheme="majorHAnsi" w:hAnsiTheme="majorHAnsi"/>
          <w:b/>
          <w:sz w:val="40"/>
        </w:rPr>
      </w:pPr>
    </w:p>
    <w:p w14:paraId="69D9B5DD" w14:textId="1B868352" w:rsidR="00AA7821" w:rsidRPr="00471D89" w:rsidRDefault="00AA7821" w:rsidP="00B065F1">
      <w:pPr>
        <w:jc w:val="both"/>
        <w:rPr>
          <w:rFonts w:asciiTheme="majorHAnsi" w:hAnsiTheme="majorHAnsi"/>
          <w:b/>
          <w:sz w:val="72"/>
        </w:rPr>
      </w:pPr>
      <w:r w:rsidRPr="00471D89">
        <w:rPr>
          <w:rFonts w:asciiTheme="majorHAnsi" w:hAnsiTheme="majorHAnsi"/>
          <w:b/>
          <w:noProof/>
          <w:sz w:val="72"/>
        </w:rPr>
        <w:drawing>
          <wp:inline distT="0" distB="0" distL="0" distR="0" wp14:anchorId="53570368" wp14:editId="45360F95">
            <wp:extent cx="5756910" cy="4317683"/>
            <wp:effectExtent l="0" t="0" r="8890" b="63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p>
    <w:p w14:paraId="53F1CBC5" w14:textId="2309EDD7" w:rsidR="009E2910" w:rsidRPr="00471D89" w:rsidRDefault="009E2910" w:rsidP="00B065F1">
      <w:pPr>
        <w:jc w:val="both"/>
        <w:rPr>
          <w:rFonts w:asciiTheme="majorHAnsi" w:hAnsiTheme="majorHAnsi"/>
          <w:b/>
          <w:sz w:val="72"/>
        </w:rPr>
      </w:pPr>
      <w:r w:rsidRPr="00D22621">
        <w:rPr>
          <w:rFonts w:asciiTheme="majorHAnsi" w:hAnsiTheme="majorHAnsi"/>
          <w:b/>
          <w:sz w:val="52"/>
        </w:rPr>
        <w:tab/>
      </w:r>
      <w:r w:rsidRPr="00471D89">
        <w:rPr>
          <w:rFonts w:asciiTheme="majorHAnsi" w:hAnsiTheme="majorHAnsi"/>
          <w:b/>
          <w:sz w:val="72"/>
        </w:rPr>
        <w:tab/>
      </w:r>
      <w:r w:rsidRPr="00471D89">
        <w:rPr>
          <w:rFonts w:asciiTheme="majorHAnsi" w:hAnsiTheme="majorHAnsi"/>
          <w:b/>
          <w:sz w:val="72"/>
        </w:rPr>
        <w:tab/>
      </w:r>
    </w:p>
    <w:p w14:paraId="2A982494" w14:textId="51B2D066" w:rsidR="009C1DF0" w:rsidRPr="00471D89" w:rsidRDefault="009E2910" w:rsidP="00B065F1">
      <w:pPr>
        <w:ind w:left="2832" w:firstLine="708"/>
        <w:jc w:val="both"/>
        <w:rPr>
          <w:rFonts w:asciiTheme="majorHAnsi" w:hAnsiTheme="majorHAnsi"/>
          <w:b/>
          <w:sz w:val="72"/>
        </w:rPr>
      </w:pPr>
      <w:r w:rsidRPr="00471D89">
        <w:rPr>
          <w:rFonts w:asciiTheme="majorHAnsi" w:hAnsiTheme="majorHAnsi"/>
          <w:b/>
        </w:rPr>
        <w:t>Frank Oterholt</w:t>
      </w:r>
    </w:p>
    <w:p w14:paraId="29C019E2" w14:textId="77777777" w:rsidR="009C1DF0" w:rsidRPr="00471D89" w:rsidRDefault="009C1DF0" w:rsidP="00B065F1">
      <w:pPr>
        <w:jc w:val="both"/>
        <w:rPr>
          <w:rFonts w:asciiTheme="majorHAnsi" w:hAnsiTheme="majorHAnsi"/>
          <w:b/>
          <w:sz w:val="72"/>
        </w:rPr>
      </w:pPr>
    </w:p>
    <w:p w14:paraId="443424CD" w14:textId="77777777" w:rsidR="00790213" w:rsidRPr="00471D89" w:rsidRDefault="00790213" w:rsidP="00B065F1">
      <w:pPr>
        <w:jc w:val="both"/>
        <w:rPr>
          <w:rFonts w:asciiTheme="majorHAnsi" w:hAnsiTheme="majorHAnsi"/>
          <w:b/>
          <w:sz w:val="72"/>
        </w:rPr>
      </w:pPr>
    </w:p>
    <w:p w14:paraId="270901D8" w14:textId="77777777" w:rsidR="0082328E" w:rsidRDefault="0082328E" w:rsidP="00B065F1">
      <w:pPr>
        <w:jc w:val="both"/>
        <w:rPr>
          <w:rFonts w:asciiTheme="majorHAnsi" w:hAnsiTheme="majorHAnsi" w:cs="Times New Roman"/>
          <w:b/>
        </w:rPr>
      </w:pPr>
    </w:p>
    <w:p w14:paraId="1F9892D6" w14:textId="77777777" w:rsidR="0082328E" w:rsidRDefault="0082328E" w:rsidP="00B065F1">
      <w:pPr>
        <w:jc w:val="both"/>
        <w:rPr>
          <w:rFonts w:asciiTheme="majorHAnsi" w:hAnsiTheme="majorHAnsi" w:cs="Times New Roman"/>
          <w:b/>
        </w:rPr>
      </w:pPr>
    </w:p>
    <w:p w14:paraId="3B45EDA4" w14:textId="77777777" w:rsidR="0082328E" w:rsidRDefault="0082328E" w:rsidP="00B065F1">
      <w:pPr>
        <w:jc w:val="both"/>
        <w:rPr>
          <w:rFonts w:asciiTheme="majorHAnsi" w:hAnsiTheme="majorHAnsi" w:cs="Times New Roman"/>
          <w:b/>
        </w:rPr>
      </w:pPr>
    </w:p>
    <w:p w14:paraId="04BA7483" w14:textId="77777777" w:rsidR="0082328E" w:rsidRDefault="0082328E" w:rsidP="00B065F1">
      <w:pPr>
        <w:jc w:val="both"/>
        <w:rPr>
          <w:rFonts w:asciiTheme="majorHAnsi" w:hAnsiTheme="majorHAnsi" w:cs="Times New Roman"/>
          <w:b/>
        </w:rPr>
      </w:pPr>
    </w:p>
    <w:p w14:paraId="00148775" w14:textId="77777777" w:rsidR="0082328E" w:rsidRDefault="0082328E" w:rsidP="00B065F1">
      <w:pPr>
        <w:jc w:val="both"/>
        <w:rPr>
          <w:rFonts w:asciiTheme="majorHAnsi" w:hAnsiTheme="majorHAnsi" w:cs="Times New Roman"/>
          <w:b/>
        </w:rPr>
      </w:pPr>
    </w:p>
    <w:p w14:paraId="2E9D3A05" w14:textId="77777777" w:rsidR="0082328E" w:rsidRDefault="0082328E" w:rsidP="00B065F1">
      <w:pPr>
        <w:jc w:val="both"/>
        <w:rPr>
          <w:rFonts w:asciiTheme="majorHAnsi" w:hAnsiTheme="majorHAnsi" w:cs="Times New Roman"/>
          <w:b/>
        </w:rPr>
      </w:pPr>
    </w:p>
    <w:p w14:paraId="60C7933B" w14:textId="77777777" w:rsidR="0082328E" w:rsidRDefault="0082328E" w:rsidP="00B065F1">
      <w:pPr>
        <w:jc w:val="both"/>
        <w:rPr>
          <w:rFonts w:asciiTheme="majorHAnsi" w:hAnsiTheme="majorHAnsi" w:cs="Times New Roman"/>
          <w:b/>
        </w:rPr>
      </w:pPr>
    </w:p>
    <w:p w14:paraId="63681580" w14:textId="77777777" w:rsidR="0082328E" w:rsidRDefault="0082328E" w:rsidP="00B065F1">
      <w:pPr>
        <w:jc w:val="both"/>
        <w:rPr>
          <w:rFonts w:asciiTheme="majorHAnsi" w:hAnsiTheme="majorHAnsi" w:cs="Times New Roman"/>
          <w:b/>
        </w:rPr>
      </w:pPr>
    </w:p>
    <w:p w14:paraId="2B0DABE3" w14:textId="77777777" w:rsidR="0082328E" w:rsidRDefault="0082328E" w:rsidP="00B065F1">
      <w:pPr>
        <w:jc w:val="both"/>
        <w:rPr>
          <w:rFonts w:asciiTheme="majorHAnsi" w:hAnsiTheme="majorHAnsi" w:cs="Times New Roman"/>
          <w:b/>
        </w:rPr>
      </w:pPr>
    </w:p>
    <w:p w14:paraId="4687FBE1" w14:textId="77777777" w:rsidR="0082328E" w:rsidRDefault="0082328E" w:rsidP="00B065F1">
      <w:pPr>
        <w:jc w:val="both"/>
        <w:rPr>
          <w:rFonts w:asciiTheme="majorHAnsi" w:hAnsiTheme="majorHAnsi" w:cs="Times New Roman"/>
          <w:b/>
        </w:rPr>
      </w:pPr>
    </w:p>
    <w:p w14:paraId="69D6CD76" w14:textId="77777777" w:rsidR="0082328E" w:rsidRDefault="0082328E" w:rsidP="00B065F1">
      <w:pPr>
        <w:jc w:val="both"/>
        <w:rPr>
          <w:rFonts w:asciiTheme="majorHAnsi" w:hAnsiTheme="majorHAnsi" w:cs="Times New Roman"/>
          <w:b/>
        </w:rPr>
      </w:pPr>
    </w:p>
    <w:p w14:paraId="70952931" w14:textId="77777777" w:rsidR="0082328E" w:rsidRDefault="0082328E" w:rsidP="00B065F1">
      <w:pPr>
        <w:jc w:val="both"/>
        <w:rPr>
          <w:rFonts w:asciiTheme="majorHAnsi" w:hAnsiTheme="majorHAnsi" w:cs="Times New Roman"/>
          <w:b/>
        </w:rPr>
      </w:pPr>
    </w:p>
    <w:p w14:paraId="255A2A46" w14:textId="77777777" w:rsidR="0082328E" w:rsidRDefault="0082328E" w:rsidP="00B065F1">
      <w:pPr>
        <w:jc w:val="both"/>
        <w:rPr>
          <w:rFonts w:asciiTheme="majorHAnsi" w:hAnsiTheme="majorHAnsi" w:cs="Times New Roman"/>
          <w:b/>
        </w:rPr>
      </w:pPr>
    </w:p>
    <w:p w14:paraId="0F148172" w14:textId="77777777" w:rsidR="0082328E" w:rsidRDefault="0082328E" w:rsidP="00B065F1">
      <w:pPr>
        <w:jc w:val="both"/>
        <w:rPr>
          <w:rFonts w:asciiTheme="majorHAnsi" w:hAnsiTheme="majorHAnsi" w:cs="Times New Roman"/>
          <w:b/>
        </w:rPr>
      </w:pPr>
    </w:p>
    <w:p w14:paraId="20B6A6DE" w14:textId="77777777" w:rsidR="0082328E" w:rsidRDefault="0082328E" w:rsidP="00B065F1">
      <w:pPr>
        <w:jc w:val="both"/>
        <w:rPr>
          <w:rFonts w:asciiTheme="majorHAnsi" w:hAnsiTheme="majorHAnsi" w:cs="Times New Roman"/>
          <w:b/>
        </w:rPr>
      </w:pPr>
    </w:p>
    <w:p w14:paraId="1A2C4BD2" w14:textId="77777777" w:rsidR="0082328E" w:rsidRDefault="0082328E" w:rsidP="00B065F1">
      <w:pPr>
        <w:jc w:val="both"/>
        <w:rPr>
          <w:rFonts w:asciiTheme="majorHAnsi" w:hAnsiTheme="majorHAnsi" w:cs="Times New Roman"/>
          <w:b/>
        </w:rPr>
      </w:pPr>
    </w:p>
    <w:p w14:paraId="30658178" w14:textId="77777777" w:rsidR="0082328E" w:rsidRDefault="0082328E" w:rsidP="00B065F1">
      <w:pPr>
        <w:jc w:val="both"/>
        <w:rPr>
          <w:rFonts w:asciiTheme="majorHAnsi" w:hAnsiTheme="majorHAnsi" w:cs="Times New Roman"/>
          <w:b/>
        </w:rPr>
      </w:pPr>
    </w:p>
    <w:p w14:paraId="4124ABB1" w14:textId="77777777" w:rsidR="0082328E" w:rsidRDefault="0082328E" w:rsidP="00B065F1">
      <w:pPr>
        <w:jc w:val="both"/>
        <w:rPr>
          <w:rFonts w:asciiTheme="majorHAnsi" w:hAnsiTheme="majorHAnsi" w:cs="Times New Roman"/>
          <w:b/>
        </w:rPr>
      </w:pPr>
    </w:p>
    <w:p w14:paraId="36DB69A3" w14:textId="77777777" w:rsidR="0082328E" w:rsidRDefault="0082328E" w:rsidP="00B065F1">
      <w:pPr>
        <w:jc w:val="both"/>
        <w:rPr>
          <w:rFonts w:asciiTheme="majorHAnsi" w:hAnsiTheme="majorHAnsi" w:cs="Times New Roman"/>
          <w:b/>
        </w:rPr>
      </w:pPr>
    </w:p>
    <w:p w14:paraId="1A705EDE" w14:textId="77777777" w:rsidR="0082328E" w:rsidRDefault="0082328E" w:rsidP="00B065F1">
      <w:pPr>
        <w:jc w:val="both"/>
        <w:rPr>
          <w:rFonts w:asciiTheme="majorHAnsi" w:hAnsiTheme="majorHAnsi" w:cs="Times New Roman"/>
          <w:b/>
        </w:rPr>
      </w:pPr>
    </w:p>
    <w:p w14:paraId="63F43D84" w14:textId="77777777" w:rsidR="0082328E" w:rsidRDefault="0082328E" w:rsidP="00B065F1">
      <w:pPr>
        <w:jc w:val="both"/>
        <w:rPr>
          <w:rFonts w:asciiTheme="majorHAnsi" w:hAnsiTheme="majorHAnsi" w:cs="Times New Roman"/>
          <w:b/>
        </w:rPr>
      </w:pPr>
    </w:p>
    <w:p w14:paraId="2BE8ED1C" w14:textId="77777777" w:rsidR="0082328E" w:rsidRDefault="0082328E" w:rsidP="00B065F1">
      <w:pPr>
        <w:jc w:val="both"/>
        <w:rPr>
          <w:rFonts w:asciiTheme="majorHAnsi" w:hAnsiTheme="majorHAnsi" w:cs="Times New Roman"/>
          <w:b/>
        </w:rPr>
      </w:pPr>
    </w:p>
    <w:p w14:paraId="21DD2430" w14:textId="77777777" w:rsidR="0082328E" w:rsidRDefault="0082328E" w:rsidP="00B065F1">
      <w:pPr>
        <w:jc w:val="both"/>
        <w:rPr>
          <w:rFonts w:asciiTheme="majorHAnsi" w:hAnsiTheme="majorHAnsi" w:cs="Times New Roman"/>
          <w:b/>
        </w:rPr>
      </w:pPr>
    </w:p>
    <w:p w14:paraId="3BC2172F" w14:textId="77777777" w:rsidR="0082328E" w:rsidRDefault="0082328E" w:rsidP="00B065F1">
      <w:pPr>
        <w:jc w:val="both"/>
        <w:rPr>
          <w:rFonts w:asciiTheme="majorHAnsi" w:hAnsiTheme="majorHAnsi" w:cs="Times New Roman"/>
          <w:b/>
        </w:rPr>
      </w:pPr>
    </w:p>
    <w:p w14:paraId="2000466F" w14:textId="77777777" w:rsidR="0082328E" w:rsidRDefault="0082328E" w:rsidP="00B065F1">
      <w:pPr>
        <w:jc w:val="both"/>
        <w:rPr>
          <w:rFonts w:asciiTheme="majorHAnsi" w:hAnsiTheme="majorHAnsi" w:cs="Times New Roman"/>
          <w:b/>
        </w:rPr>
      </w:pPr>
    </w:p>
    <w:p w14:paraId="459ADA6E" w14:textId="77777777" w:rsidR="0082328E" w:rsidRDefault="0082328E" w:rsidP="00B065F1">
      <w:pPr>
        <w:jc w:val="both"/>
        <w:rPr>
          <w:rFonts w:asciiTheme="majorHAnsi" w:hAnsiTheme="majorHAnsi" w:cs="Times New Roman"/>
          <w:b/>
        </w:rPr>
      </w:pPr>
    </w:p>
    <w:p w14:paraId="60BA7A16" w14:textId="77777777" w:rsidR="0082328E" w:rsidRDefault="0082328E" w:rsidP="00B065F1">
      <w:pPr>
        <w:jc w:val="both"/>
        <w:rPr>
          <w:rFonts w:asciiTheme="majorHAnsi" w:hAnsiTheme="majorHAnsi" w:cs="Times New Roman"/>
          <w:b/>
        </w:rPr>
      </w:pPr>
    </w:p>
    <w:p w14:paraId="6CEA8CCF" w14:textId="77777777" w:rsidR="0082328E" w:rsidRDefault="0082328E" w:rsidP="00B065F1">
      <w:pPr>
        <w:jc w:val="both"/>
        <w:rPr>
          <w:rFonts w:asciiTheme="majorHAnsi" w:hAnsiTheme="majorHAnsi" w:cs="Times New Roman"/>
          <w:b/>
        </w:rPr>
      </w:pPr>
    </w:p>
    <w:p w14:paraId="7D28D3D6" w14:textId="77777777" w:rsidR="0082328E" w:rsidRDefault="0082328E" w:rsidP="00B065F1">
      <w:pPr>
        <w:jc w:val="both"/>
        <w:rPr>
          <w:rFonts w:asciiTheme="majorHAnsi" w:hAnsiTheme="majorHAnsi" w:cs="Times New Roman"/>
          <w:b/>
        </w:rPr>
      </w:pPr>
    </w:p>
    <w:p w14:paraId="2253B5A6" w14:textId="77777777" w:rsidR="0082328E" w:rsidRDefault="0082328E" w:rsidP="00B065F1">
      <w:pPr>
        <w:jc w:val="both"/>
        <w:rPr>
          <w:rFonts w:asciiTheme="majorHAnsi" w:hAnsiTheme="majorHAnsi" w:cs="Times New Roman"/>
          <w:b/>
        </w:rPr>
      </w:pPr>
    </w:p>
    <w:p w14:paraId="006C735B" w14:textId="77777777" w:rsidR="0082328E" w:rsidRDefault="0082328E" w:rsidP="00B065F1">
      <w:pPr>
        <w:jc w:val="both"/>
        <w:rPr>
          <w:rFonts w:asciiTheme="majorHAnsi" w:hAnsiTheme="majorHAnsi" w:cs="Times New Roman"/>
          <w:b/>
        </w:rPr>
      </w:pPr>
    </w:p>
    <w:p w14:paraId="5B921990" w14:textId="77777777" w:rsidR="0082328E" w:rsidRDefault="0082328E" w:rsidP="00B065F1">
      <w:pPr>
        <w:jc w:val="both"/>
        <w:rPr>
          <w:rFonts w:asciiTheme="majorHAnsi" w:hAnsiTheme="majorHAnsi" w:cs="Times New Roman"/>
          <w:b/>
        </w:rPr>
      </w:pPr>
    </w:p>
    <w:p w14:paraId="0EEB894D" w14:textId="77777777" w:rsidR="0082328E" w:rsidRDefault="0082328E" w:rsidP="00B065F1">
      <w:pPr>
        <w:jc w:val="both"/>
        <w:rPr>
          <w:rFonts w:asciiTheme="majorHAnsi" w:hAnsiTheme="majorHAnsi" w:cs="Times New Roman"/>
          <w:b/>
        </w:rPr>
      </w:pPr>
    </w:p>
    <w:p w14:paraId="7CFF01B2" w14:textId="77777777" w:rsidR="0082328E" w:rsidRDefault="0082328E" w:rsidP="00B065F1">
      <w:pPr>
        <w:jc w:val="both"/>
        <w:rPr>
          <w:rFonts w:asciiTheme="majorHAnsi" w:hAnsiTheme="majorHAnsi" w:cs="Times New Roman"/>
          <w:b/>
        </w:rPr>
      </w:pPr>
    </w:p>
    <w:p w14:paraId="5DF108BE" w14:textId="77777777" w:rsidR="0082328E" w:rsidRDefault="0082328E" w:rsidP="00B065F1">
      <w:pPr>
        <w:jc w:val="both"/>
        <w:rPr>
          <w:rFonts w:asciiTheme="majorHAnsi" w:hAnsiTheme="majorHAnsi" w:cs="Times New Roman"/>
          <w:b/>
        </w:rPr>
      </w:pPr>
    </w:p>
    <w:p w14:paraId="02E93D44" w14:textId="77777777" w:rsidR="0082328E" w:rsidRDefault="0082328E" w:rsidP="00B065F1">
      <w:pPr>
        <w:jc w:val="both"/>
        <w:rPr>
          <w:rFonts w:asciiTheme="majorHAnsi" w:hAnsiTheme="majorHAnsi" w:cs="Times New Roman"/>
          <w:b/>
        </w:rPr>
      </w:pPr>
    </w:p>
    <w:p w14:paraId="48DFFDD1" w14:textId="77777777" w:rsidR="0082328E" w:rsidRDefault="0082328E" w:rsidP="00B065F1">
      <w:pPr>
        <w:jc w:val="both"/>
        <w:rPr>
          <w:rFonts w:asciiTheme="majorHAnsi" w:hAnsiTheme="majorHAnsi" w:cs="Times New Roman"/>
          <w:b/>
        </w:rPr>
      </w:pPr>
    </w:p>
    <w:p w14:paraId="64692768" w14:textId="77777777" w:rsidR="0082328E" w:rsidRDefault="0082328E" w:rsidP="00B065F1">
      <w:pPr>
        <w:jc w:val="both"/>
        <w:rPr>
          <w:rFonts w:asciiTheme="majorHAnsi" w:hAnsiTheme="majorHAnsi" w:cs="Times New Roman"/>
          <w:b/>
        </w:rPr>
      </w:pPr>
    </w:p>
    <w:p w14:paraId="3119AC3B" w14:textId="77777777" w:rsidR="0082328E" w:rsidRDefault="0082328E" w:rsidP="00B065F1">
      <w:pPr>
        <w:jc w:val="both"/>
        <w:rPr>
          <w:rFonts w:asciiTheme="majorHAnsi" w:hAnsiTheme="majorHAnsi" w:cs="Times New Roman"/>
          <w:b/>
        </w:rPr>
      </w:pPr>
    </w:p>
    <w:p w14:paraId="40F1190B" w14:textId="77777777" w:rsidR="0082328E" w:rsidRDefault="0082328E" w:rsidP="00B065F1">
      <w:pPr>
        <w:jc w:val="both"/>
        <w:rPr>
          <w:rFonts w:asciiTheme="majorHAnsi" w:hAnsiTheme="majorHAnsi" w:cs="Times New Roman"/>
          <w:b/>
        </w:rPr>
      </w:pPr>
    </w:p>
    <w:p w14:paraId="7C5A8B04" w14:textId="77777777" w:rsidR="0082328E" w:rsidRDefault="0082328E" w:rsidP="00B065F1">
      <w:pPr>
        <w:jc w:val="both"/>
        <w:rPr>
          <w:rFonts w:asciiTheme="majorHAnsi" w:hAnsiTheme="majorHAnsi" w:cs="Times New Roman"/>
          <w:b/>
        </w:rPr>
      </w:pPr>
    </w:p>
    <w:p w14:paraId="426BA520" w14:textId="77777777" w:rsidR="000B3A17" w:rsidRDefault="000B3A17" w:rsidP="00B065F1">
      <w:pPr>
        <w:jc w:val="both"/>
        <w:rPr>
          <w:rFonts w:asciiTheme="majorHAnsi" w:hAnsiTheme="majorHAnsi" w:cs="Times New Roman"/>
          <w:b/>
        </w:rPr>
      </w:pPr>
    </w:p>
    <w:p w14:paraId="0F46BC8A" w14:textId="77777777" w:rsidR="00AC7576" w:rsidRDefault="00AC7576" w:rsidP="00B065F1">
      <w:pPr>
        <w:jc w:val="both"/>
        <w:rPr>
          <w:rFonts w:asciiTheme="majorHAnsi" w:hAnsiTheme="majorHAnsi" w:cs="Times New Roman"/>
          <w:b/>
        </w:rPr>
      </w:pPr>
    </w:p>
    <w:p w14:paraId="27BBC67D" w14:textId="77777777" w:rsidR="00AC7576" w:rsidRDefault="00AC7576" w:rsidP="00B065F1">
      <w:pPr>
        <w:jc w:val="both"/>
        <w:rPr>
          <w:rFonts w:asciiTheme="majorHAnsi" w:hAnsiTheme="majorHAnsi" w:cs="Times New Roman"/>
          <w:b/>
        </w:rPr>
      </w:pPr>
    </w:p>
    <w:p w14:paraId="69BA6068" w14:textId="77777777" w:rsidR="00AC7576" w:rsidRDefault="00AC7576" w:rsidP="00B065F1">
      <w:pPr>
        <w:jc w:val="both"/>
        <w:rPr>
          <w:rFonts w:asciiTheme="majorHAnsi" w:hAnsiTheme="majorHAnsi" w:cs="Times New Roman"/>
          <w:b/>
        </w:rPr>
      </w:pPr>
    </w:p>
    <w:p w14:paraId="2E115C0F" w14:textId="77777777" w:rsidR="00AC7576" w:rsidRDefault="00AC7576" w:rsidP="00B065F1">
      <w:pPr>
        <w:jc w:val="both"/>
        <w:rPr>
          <w:rFonts w:asciiTheme="majorHAnsi" w:hAnsiTheme="majorHAnsi" w:cs="Times New Roman"/>
          <w:b/>
        </w:rPr>
      </w:pPr>
    </w:p>
    <w:p w14:paraId="6B0582F7" w14:textId="77777777" w:rsidR="00AC7576" w:rsidRDefault="00AC7576" w:rsidP="00B065F1">
      <w:pPr>
        <w:jc w:val="both"/>
        <w:rPr>
          <w:rFonts w:asciiTheme="majorHAnsi" w:hAnsiTheme="majorHAnsi" w:cs="Times New Roman"/>
          <w:b/>
        </w:rPr>
      </w:pPr>
    </w:p>
    <w:p w14:paraId="4D7E1D90" w14:textId="77777777" w:rsidR="00AC7576" w:rsidRDefault="00AC7576" w:rsidP="00B065F1">
      <w:pPr>
        <w:jc w:val="both"/>
        <w:rPr>
          <w:rFonts w:asciiTheme="majorHAnsi" w:hAnsiTheme="majorHAnsi" w:cs="Times New Roman"/>
          <w:b/>
        </w:rPr>
      </w:pPr>
    </w:p>
    <w:p w14:paraId="7A410370" w14:textId="77777777" w:rsidR="00AC7576" w:rsidRDefault="00AC7576" w:rsidP="00B065F1">
      <w:pPr>
        <w:jc w:val="both"/>
        <w:rPr>
          <w:rFonts w:asciiTheme="majorHAnsi" w:hAnsiTheme="majorHAnsi" w:cs="Times New Roman"/>
          <w:b/>
        </w:rPr>
      </w:pPr>
    </w:p>
    <w:p w14:paraId="2B2DCFA2" w14:textId="77777777" w:rsidR="00AC7576" w:rsidRDefault="00AC7576" w:rsidP="00B065F1">
      <w:pPr>
        <w:jc w:val="both"/>
        <w:rPr>
          <w:rFonts w:asciiTheme="majorHAnsi" w:hAnsiTheme="majorHAnsi" w:cs="Times New Roman"/>
          <w:b/>
        </w:rPr>
      </w:pPr>
    </w:p>
    <w:p w14:paraId="17833BB7" w14:textId="77777777" w:rsidR="00AC7576" w:rsidRDefault="00AC7576" w:rsidP="00B065F1">
      <w:pPr>
        <w:jc w:val="both"/>
        <w:rPr>
          <w:rFonts w:asciiTheme="majorHAnsi" w:hAnsiTheme="majorHAnsi" w:cs="Times New Roman"/>
          <w:b/>
        </w:rPr>
      </w:pPr>
    </w:p>
    <w:p w14:paraId="2096A85C" w14:textId="77777777" w:rsidR="00AC7576" w:rsidRDefault="00AC7576" w:rsidP="00B065F1">
      <w:pPr>
        <w:jc w:val="both"/>
        <w:rPr>
          <w:rFonts w:asciiTheme="majorHAnsi" w:hAnsiTheme="majorHAnsi" w:cs="Times New Roman"/>
          <w:b/>
        </w:rPr>
      </w:pPr>
    </w:p>
    <w:p w14:paraId="4EC592D5" w14:textId="77777777" w:rsidR="00AC7576" w:rsidRDefault="00AC7576" w:rsidP="00B065F1">
      <w:pPr>
        <w:jc w:val="both"/>
        <w:rPr>
          <w:rFonts w:asciiTheme="majorHAnsi" w:hAnsiTheme="majorHAnsi" w:cs="Times New Roman"/>
          <w:b/>
        </w:rPr>
      </w:pPr>
    </w:p>
    <w:p w14:paraId="0C9EE52D" w14:textId="77777777" w:rsidR="00AC7576" w:rsidRDefault="00AC7576" w:rsidP="00B065F1">
      <w:pPr>
        <w:jc w:val="both"/>
        <w:rPr>
          <w:rFonts w:asciiTheme="majorHAnsi" w:hAnsiTheme="majorHAnsi" w:cs="Times New Roman"/>
          <w:b/>
        </w:rPr>
      </w:pPr>
    </w:p>
    <w:p w14:paraId="46CAA31F" w14:textId="77777777" w:rsidR="00AC7576" w:rsidRDefault="00AC7576" w:rsidP="00B065F1">
      <w:pPr>
        <w:jc w:val="both"/>
        <w:rPr>
          <w:rFonts w:asciiTheme="majorHAnsi" w:hAnsiTheme="majorHAnsi" w:cs="Times New Roman"/>
          <w:b/>
        </w:rPr>
      </w:pPr>
    </w:p>
    <w:p w14:paraId="66E0C9CE" w14:textId="77777777" w:rsidR="00AC7576" w:rsidRDefault="00AC7576" w:rsidP="00B065F1">
      <w:pPr>
        <w:jc w:val="both"/>
        <w:rPr>
          <w:rFonts w:asciiTheme="majorHAnsi" w:hAnsiTheme="majorHAnsi" w:cs="Times New Roman"/>
          <w:b/>
        </w:rPr>
      </w:pPr>
    </w:p>
    <w:p w14:paraId="45214600" w14:textId="77777777" w:rsidR="00AC7576" w:rsidRDefault="00AC7576" w:rsidP="00B065F1">
      <w:pPr>
        <w:jc w:val="both"/>
        <w:rPr>
          <w:rFonts w:asciiTheme="majorHAnsi" w:hAnsiTheme="majorHAnsi" w:cs="Times New Roman"/>
          <w:b/>
        </w:rPr>
      </w:pPr>
    </w:p>
    <w:p w14:paraId="6001B5EF" w14:textId="77777777" w:rsidR="008A2713" w:rsidRDefault="008A2713" w:rsidP="00B065F1">
      <w:pPr>
        <w:jc w:val="both"/>
        <w:rPr>
          <w:rFonts w:asciiTheme="majorHAnsi" w:hAnsiTheme="majorHAnsi" w:cs="Times New Roman"/>
          <w:b/>
        </w:rPr>
      </w:pPr>
    </w:p>
    <w:p w14:paraId="3CAD7029" w14:textId="77777777" w:rsidR="008A2713" w:rsidRDefault="008A2713" w:rsidP="00B065F1">
      <w:pPr>
        <w:jc w:val="both"/>
        <w:rPr>
          <w:rFonts w:asciiTheme="majorHAnsi" w:hAnsiTheme="majorHAnsi" w:cs="Times New Roman"/>
          <w:b/>
        </w:rPr>
      </w:pPr>
    </w:p>
    <w:p w14:paraId="64B4A2AB" w14:textId="77777777" w:rsidR="008A2713" w:rsidRDefault="008A2713" w:rsidP="00B065F1">
      <w:pPr>
        <w:jc w:val="both"/>
        <w:rPr>
          <w:rFonts w:asciiTheme="majorHAnsi" w:hAnsiTheme="majorHAnsi" w:cs="Times New Roman"/>
          <w:b/>
        </w:rPr>
      </w:pPr>
    </w:p>
    <w:p w14:paraId="00D168CB" w14:textId="77777777" w:rsidR="008A2713" w:rsidRDefault="008A2713" w:rsidP="00B065F1">
      <w:pPr>
        <w:jc w:val="both"/>
        <w:rPr>
          <w:rFonts w:asciiTheme="majorHAnsi" w:hAnsiTheme="majorHAnsi" w:cs="Times New Roman"/>
          <w:b/>
        </w:rPr>
      </w:pPr>
    </w:p>
    <w:p w14:paraId="7CADF215" w14:textId="77777777" w:rsidR="008A2713" w:rsidRDefault="008A2713" w:rsidP="00B065F1">
      <w:pPr>
        <w:jc w:val="both"/>
        <w:rPr>
          <w:rFonts w:asciiTheme="majorHAnsi" w:hAnsiTheme="majorHAnsi" w:cs="Times New Roman"/>
          <w:b/>
        </w:rPr>
      </w:pPr>
    </w:p>
    <w:p w14:paraId="382D14A1" w14:textId="77777777" w:rsidR="008A2713" w:rsidRDefault="008A2713" w:rsidP="00B065F1">
      <w:pPr>
        <w:jc w:val="both"/>
        <w:rPr>
          <w:rFonts w:asciiTheme="majorHAnsi" w:hAnsiTheme="majorHAnsi" w:cs="Times New Roman"/>
          <w:b/>
        </w:rPr>
      </w:pPr>
    </w:p>
    <w:p w14:paraId="347D3364" w14:textId="77777777" w:rsidR="008A2713" w:rsidRDefault="008A2713" w:rsidP="00B065F1">
      <w:pPr>
        <w:jc w:val="both"/>
        <w:rPr>
          <w:rFonts w:asciiTheme="majorHAnsi" w:hAnsiTheme="majorHAnsi" w:cs="Times New Roman"/>
          <w:b/>
        </w:rPr>
      </w:pPr>
    </w:p>
    <w:p w14:paraId="655AF12B" w14:textId="5D4C0141" w:rsidR="008878C1" w:rsidRDefault="00621B21" w:rsidP="00B065F1">
      <w:pPr>
        <w:jc w:val="both"/>
        <w:rPr>
          <w:rFonts w:asciiTheme="majorHAnsi" w:hAnsiTheme="majorHAnsi" w:cs="Times New Roman"/>
          <w:b/>
        </w:rPr>
      </w:pPr>
      <w:r>
        <w:rPr>
          <w:rFonts w:asciiTheme="majorHAnsi" w:hAnsiTheme="majorHAnsi" w:cs="Times New Roman"/>
          <w:b/>
        </w:rPr>
        <w:t>Innhold</w:t>
      </w:r>
    </w:p>
    <w:p w14:paraId="279A6115" w14:textId="77777777" w:rsidR="00D86AAC" w:rsidRDefault="00D86AAC" w:rsidP="00B065F1">
      <w:pPr>
        <w:jc w:val="both"/>
        <w:rPr>
          <w:rFonts w:asciiTheme="majorHAnsi" w:hAnsiTheme="majorHAnsi" w:cs="Times New Roman"/>
          <w:b/>
        </w:rPr>
      </w:pPr>
    </w:p>
    <w:p w14:paraId="6EC09FF9" w14:textId="77777777" w:rsidR="00621B21" w:rsidRPr="00A62E5C" w:rsidRDefault="00621B21" w:rsidP="00621B21">
      <w:pPr>
        <w:jc w:val="both"/>
        <w:rPr>
          <w:rFonts w:asciiTheme="majorHAnsi" w:hAnsiTheme="majorHAnsi" w:cs="Times New Roman"/>
        </w:rPr>
      </w:pPr>
      <w:r w:rsidRPr="000B3A17">
        <w:rPr>
          <w:rFonts w:asciiTheme="majorHAnsi" w:hAnsiTheme="majorHAnsi" w:cs="Times New Roman"/>
        </w:rPr>
        <w:t xml:space="preserve">To forelskede </w:t>
      </w:r>
      <w:r w:rsidRPr="00A62E5C">
        <w:rPr>
          <w:rFonts w:asciiTheme="majorHAnsi" w:hAnsiTheme="majorHAnsi" w:cs="Times New Roman"/>
        </w:rPr>
        <w:t>menn</w:t>
      </w:r>
    </w:p>
    <w:p w14:paraId="6EC6044C" w14:textId="77777777" w:rsidR="00621B21" w:rsidRPr="00621B21" w:rsidRDefault="00621B21" w:rsidP="00621B21">
      <w:pPr>
        <w:jc w:val="both"/>
        <w:rPr>
          <w:rFonts w:asciiTheme="majorHAnsi" w:hAnsiTheme="majorHAnsi" w:cs="Times New Roman"/>
        </w:rPr>
      </w:pPr>
      <w:r w:rsidRPr="00621B21">
        <w:rPr>
          <w:rFonts w:asciiTheme="majorHAnsi" w:hAnsiTheme="majorHAnsi" w:cs="Times New Roman"/>
        </w:rPr>
        <w:t>Reformatordrømmer</w:t>
      </w:r>
    </w:p>
    <w:p w14:paraId="3D9FC6BA" w14:textId="77777777" w:rsidR="00621B21" w:rsidRPr="00621B21" w:rsidRDefault="00621B21" w:rsidP="00621B21">
      <w:pPr>
        <w:jc w:val="both"/>
        <w:rPr>
          <w:rFonts w:asciiTheme="majorHAnsi" w:hAnsiTheme="majorHAnsi" w:cs="Times New Roman"/>
        </w:rPr>
      </w:pPr>
      <w:r w:rsidRPr="00621B21">
        <w:rPr>
          <w:rFonts w:asciiTheme="majorHAnsi" w:hAnsiTheme="majorHAnsi" w:cs="Times New Roman"/>
        </w:rPr>
        <w:t>Grundtvigs makeløse oppdagelse</w:t>
      </w:r>
    </w:p>
    <w:p w14:paraId="329B8E01" w14:textId="77777777" w:rsidR="009E2095" w:rsidRDefault="009E2095" w:rsidP="00621B21">
      <w:pPr>
        <w:jc w:val="both"/>
        <w:rPr>
          <w:rFonts w:asciiTheme="majorHAnsi" w:eastAsia="Times New Roman" w:hAnsiTheme="majorHAnsi" w:cs="Times New Roman"/>
        </w:rPr>
      </w:pPr>
      <w:r>
        <w:rPr>
          <w:rFonts w:asciiTheme="majorHAnsi" w:eastAsia="Times New Roman" w:hAnsiTheme="majorHAnsi" w:cs="Times New Roman"/>
        </w:rPr>
        <w:t>Samtidigheten</w:t>
      </w:r>
    </w:p>
    <w:p w14:paraId="3597B5CC" w14:textId="14A37AA2" w:rsidR="00621B21" w:rsidRPr="00621B21" w:rsidRDefault="00621B21" w:rsidP="00621B21">
      <w:pPr>
        <w:jc w:val="both"/>
        <w:rPr>
          <w:rFonts w:asciiTheme="majorHAnsi" w:eastAsia="Times New Roman" w:hAnsiTheme="majorHAnsi" w:cs="Times New Roman"/>
        </w:rPr>
      </w:pPr>
      <w:r w:rsidRPr="00621B21">
        <w:rPr>
          <w:rFonts w:asciiTheme="majorHAnsi" w:eastAsia="Times New Roman" w:hAnsiTheme="majorHAnsi" w:cs="Times New Roman"/>
        </w:rPr>
        <w:t>Grundtvig-Ireneus-tradisjonen</w:t>
      </w:r>
    </w:p>
    <w:p w14:paraId="18261FFD" w14:textId="77777777" w:rsidR="00621B21" w:rsidRPr="001558F5" w:rsidRDefault="00621B21" w:rsidP="00621B21">
      <w:pPr>
        <w:jc w:val="both"/>
        <w:rPr>
          <w:rFonts w:asciiTheme="majorHAnsi" w:eastAsia="Times New Roman" w:hAnsiTheme="majorHAnsi" w:cs="Times New Roman"/>
        </w:rPr>
      </w:pPr>
      <w:r w:rsidRPr="001558F5">
        <w:rPr>
          <w:rFonts w:asciiTheme="majorHAnsi" w:eastAsia="Times New Roman" w:hAnsiTheme="majorHAnsi" w:cs="Times New Roman"/>
        </w:rPr>
        <w:t>Menneske først, kristen så</w:t>
      </w:r>
    </w:p>
    <w:p w14:paraId="7C72440D" w14:textId="77777777" w:rsidR="001558F5" w:rsidRPr="001558F5" w:rsidRDefault="001558F5" w:rsidP="001558F5">
      <w:pPr>
        <w:jc w:val="both"/>
        <w:rPr>
          <w:rFonts w:asciiTheme="majorHAnsi" w:hAnsiTheme="majorHAnsi" w:cs="Times New Roman"/>
        </w:rPr>
      </w:pPr>
      <w:r w:rsidRPr="001558F5">
        <w:rPr>
          <w:rFonts w:asciiTheme="majorHAnsi" w:hAnsiTheme="majorHAnsi" w:cs="Times New Roman"/>
        </w:rPr>
        <w:t>Ny pedagogikk og moderne menneskesyn</w:t>
      </w:r>
    </w:p>
    <w:p w14:paraId="39B80E67" w14:textId="77777777" w:rsidR="00B73C49" w:rsidRDefault="00B73C49" w:rsidP="00006FB3">
      <w:pPr>
        <w:jc w:val="both"/>
        <w:rPr>
          <w:rFonts w:asciiTheme="majorHAnsi" w:hAnsiTheme="majorHAnsi" w:cs="Times New Roman"/>
        </w:rPr>
      </w:pPr>
      <w:r>
        <w:rPr>
          <w:rFonts w:asciiTheme="majorHAnsi" w:hAnsiTheme="majorHAnsi" w:cs="Times New Roman"/>
        </w:rPr>
        <w:t>”Freudianer” før Freud</w:t>
      </w:r>
      <w:r w:rsidRPr="001558F5">
        <w:rPr>
          <w:rFonts w:asciiTheme="majorHAnsi" w:hAnsiTheme="majorHAnsi" w:cs="Times New Roman"/>
        </w:rPr>
        <w:t xml:space="preserve"> </w:t>
      </w:r>
    </w:p>
    <w:p w14:paraId="689CC6A6" w14:textId="650D4C39" w:rsidR="00006FB3" w:rsidRPr="001558F5" w:rsidRDefault="00006FB3" w:rsidP="00006FB3">
      <w:pPr>
        <w:jc w:val="both"/>
        <w:rPr>
          <w:rFonts w:asciiTheme="majorHAnsi" w:hAnsiTheme="majorHAnsi" w:cs="Times New Roman"/>
        </w:rPr>
      </w:pPr>
      <w:r w:rsidRPr="001558F5">
        <w:rPr>
          <w:rFonts w:asciiTheme="majorHAnsi" w:hAnsiTheme="majorHAnsi" w:cs="Times New Roman"/>
        </w:rPr>
        <w:t>Grundtvig besøker Norge</w:t>
      </w:r>
    </w:p>
    <w:p w14:paraId="18C33B40" w14:textId="4127CF01" w:rsidR="00621B21" w:rsidRPr="001558F5" w:rsidRDefault="00301109" w:rsidP="00621B21">
      <w:pPr>
        <w:jc w:val="both"/>
        <w:rPr>
          <w:rFonts w:asciiTheme="majorHAnsi" w:hAnsiTheme="majorHAnsi" w:cs="Times New Roman"/>
        </w:rPr>
      </w:pPr>
      <w:r w:rsidRPr="001558F5">
        <w:rPr>
          <w:rFonts w:asciiTheme="majorHAnsi" w:hAnsiTheme="majorHAnsi" w:cs="Times New Roman"/>
        </w:rPr>
        <w:t>Kierkegaards angrep</w:t>
      </w:r>
      <w:r w:rsidR="00621B21" w:rsidRPr="001558F5">
        <w:rPr>
          <w:rFonts w:asciiTheme="majorHAnsi" w:hAnsiTheme="majorHAnsi" w:cs="Times New Roman"/>
        </w:rPr>
        <w:t xml:space="preserve"> på Hegel og Grundtvig</w:t>
      </w:r>
    </w:p>
    <w:p w14:paraId="14C4CF28" w14:textId="77777777" w:rsidR="00621B21" w:rsidRPr="0079705D" w:rsidRDefault="00621B21" w:rsidP="00621B21">
      <w:pPr>
        <w:jc w:val="both"/>
        <w:rPr>
          <w:rFonts w:asciiTheme="majorHAnsi" w:hAnsiTheme="majorHAnsi" w:cs="Times New Roman"/>
        </w:rPr>
      </w:pPr>
      <w:r w:rsidRPr="0079705D">
        <w:rPr>
          <w:rFonts w:asciiTheme="majorHAnsi" w:hAnsiTheme="majorHAnsi" w:cs="Times New Roman"/>
        </w:rPr>
        <w:t>Avslutning</w:t>
      </w:r>
    </w:p>
    <w:p w14:paraId="6BA4C52B" w14:textId="77777777" w:rsidR="0079705D" w:rsidRDefault="0079705D" w:rsidP="00B065F1">
      <w:pPr>
        <w:jc w:val="both"/>
        <w:rPr>
          <w:rFonts w:asciiTheme="majorHAnsi" w:hAnsiTheme="majorHAnsi" w:cs="Times New Roman"/>
          <w:b/>
        </w:rPr>
      </w:pPr>
    </w:p>
    <w:p w14:paraId="2C718289" w14:textId="77777777" w:rsidR="00AC7576" w:rsidRDefault="00AC7576" w:rsidP="00B065F1">
      <w:pPr>
        <w:jc w:val="both"/>
        <w:rPr>
          <w:rFonts w:asciiTheme="majorHAnsi" w:hAnsiTheme="majorHAnsi" w:cs="Times New Roman"/>
          <w:b/>
        </w:rPr>
      </w:pPr>
    </w:p>
    <w:p w14:paraId="19A97F70" w14:textId="77777777" w:rsidR="00AC7576" w:rsidRDefault="00AC7576" w:rsidP="00B065F1">
      <w:pPr>
        <w:jc w:val="both"/>
        <w:rPr>
          <w:rFonts w:asciiTheme="majorHAnsi" w:hAnsiTheme="majorHAnsi" w:cs="Times New Roman"/>
          <w:b/>
        </w:rPr>
      </w:pPr>
    </w:p>
    <w:p w14:paraId="168AB1F9" w14:textId="77777777" w:rsidR="00AC7576" w:rsidRDefault="00AC7576" w:rsidP="00B065F1">
      <w:pPr>
        <w:jc w:val="both"/>
        <w:rPr>
          <w:rFonts w:asciiTheme="majorHAnsi" w:hAnsiTheme="majorHAnsi" w:cs="Times New Roman"/>
          <w:b/>
        </w:rPr>
      </w:pPr>
    </w:p>
    <w:p w14:paraId="61DA5F78" w14:textId="77777777" w:rsidR="00AC7576" w:rsidRDefault="00AC7576" w:rsidP="00B065F1">
      <w:pPr>
        <w:jc w:val="both"/>
        <w:rPr>
          <w:rFonts w:asciiTheme="majorHAnsi" w:hAnsiTheme="majorHAnsi" w:cs="Times New Roman"/>
          <w:b/>
        </w:rPr>
      </w:pPr>
    </w:p>
    <w:p w14:paraId="118D5969" w14:textId="77777777" w:rsidR="00AC7576" w:rsidRDefault="00AC7576" w:rsidP="00B065F1">
      <w:pPr>
        <w:jc w:val="both"/>
        <w:rPr>
          <w:rFonts w:asciiTheme="majorHAnsi" w:hAnsiTheme="majorHAnsi" w:cs="Times New Roman"/>
          <w:b/>
        </w:rPr>
      </w:pPr>
    </w:p>
    <w:p w14:paraId="76ABCA50" w14:textId="77777777" w:rsidR="00AC7576" w:rsidRDefault="00AC7576" w:rsidP="00B065F1">
      <w:pPr>
        <w:jc w:val="both"/>
        <w:rPr>
          <w:rFonts w:asciiTheme="majorHAnsi" w:hAnsiTheme="majorHAnsi" w:cs="Times New Roman"/>
          <w:b/>
        </w:rPr>
      </w:pPr>
    </w:p>
    <w:p w14:paraId="377D4F9B" w14:textId="77777777" w:rsidR="00AC7576" w:rsidRDefault="00AC7576" w:rsidP="00B065F1">
      <w:pPr>
        <w:jc w:val="both"/>
        <w:rPr>
          <w:rFonts w:asciiTheme="majorHAnsi" w:hAnsiTheme="majorHAnsi" w:cs="Times New Roman"/>
          <w:b/>
        </w:rPr>
      </w:pPr>
    </w:p>
    <w:p w14:paraId="5D63C08D" w14:textId="77777777" w:rsidR="00AC7576" w:rsidRDefault="00AC7576" w:rsidP="00B065F1">
      <w:pPr>
        <w:jc w:val="both"/>
        <w:rPr>
          <w:rFonts w:asciiTheme="majorHAnsi" w:hAnsiTheme="majorHAnsi" w:cs="Times New Roman"/>
          <w:b/>
        </w:rPr>
      </w:pPr>
    </w:p>
    <w:p w14:paraId="56DED9DB" w14:textId="77777777" w:rsidR="00AC7576" w:rsidRDefault="00AC7576" w:rsidP="00B065F1">
      <w:pPr>
        <w:jc w:val="both"/>
        <w:rPr>
          <w:rFonts w:asciiTheme="majorHAnsi" w:hAnsiTheme="majorHAnsi" w:cs="Times New Roman"/>
          <w:b/>
        </w:rPr>
      </w:pPr>
    </w:p>
    <w:p w14:paraId="3E589155" w14:textId="77777777" w:rsidR="00AC7576" w:rsidRDefault="00AC7576" w:rsidP="00B065F1">
      <w:pPr>
        <w:jc w:val="both"/>
        <w:rPr>
          <w:rFonts w:asciiTheme="majorHAnsi" w:hAnsiTheme="majorHAnsi" w:cs="Times New Roman"/>
          <w:b/>
        </w:rPr>
      </w:pPr>
    </w:p>
    <w:p w14:paraId="66CC3D7F" w14:textId="77777777" w:rsidR="00AC7576" w:rsidRDefault="00AC7576" w:rsidP="00B065F1">
      <w:pPr>
        <w:jc w:val="both"/>
        <w:rPr>
          <w:rFonts w:asciiTheme="majorHAnsi" w:hAnsiTheme="majorHAnsi" w:cs="Times New Roman"/>
          <w:b/>
        </w:rPr>
      </w:pPr>
    </w:p>
    <w:p w14:paraId="44602640" w14:textId="77777777" w:rsidR="00AC7576" w:rsidRDefault="00AC7576" w:rsidP="00B065F1">
      <w:pPr>
        <w:jc w:val="both"/>
        <w:rPr>
          <w:rFonts w:asciiTheme="majorHAnsi" w:hAnsiTheme="majorHAnsi" w:cs="Times New Roman"/>
          <w:b/>
        </w:rPr>
      </w:pPr>
    </w:p>
    <w:p w14:paraId="37A83B6B" w14:textId="77777777" w:rsidR="00AC7576" w:rsidRDefault="00AC7576" w:rsidP="00B065F1">
      <w:pPr>
        <w:jc w:val="both"/>
        <w:rPr>
          <w:rFonts w:asciiTheme="majorHAnsi" w:hAnsiTheme="majorHAnsi" w:cs="Times New Roman"/>
          <w:b/>
        </w:rPr>
      </w:pPr>
    </w:p>
    <w:p w14:paraId="4BFC4D5D" w14:textId="77777777" w:rsidR="00AC7576" w:rsidRDefault="00AC7576" w:rsidP="00B065F1">
      <w:pPr>
        <w:jc w:val="both"/>
        <w:rPr>
          <w:rFonts w:asciiTheme="majorHAnsi" w:hAnsiTheme="majorHAnsi" w:cs="Times New Roman"/>
          <w:b/>
        </w:rPr>
      </w:pPr>
    </w:p>
    <w:p w14:paraId="2930CC4B" w14:textId="77777777" w:rsidR="00AC7576" w:rsidRDefault="00AC7576" w:rsidP="00B065F1">
      <w:pPr>
        <w:jc w:val="both"/>
        <w:rPr>
          <w:rFonts w:asciiTheme="majorHAnsi" w:hAnsiTheme="majorHAnsi" w:cs="Times New Roman"/>
          <w:b/>
        </w:rPr>
      </w:pPr>
    </w:p>
    <w:p w14:paraId="102AAE6A" w14:textId="77777777" w:rsidR="00531731" w:rsidRDefault="00531731" w:rsidP="00B065F1">
      <w:pPr>
        <w:jc w:val="both"/>
        <w:rPr>
          <w:rFonts w:asciiTheme="majorHAnsi" w:hAnsiTheme="majorHAnsi" w:cs="Times New Roman"/>
          <w:b/>
        </w:rPr>
      </w:pPr>
    </w:p>
    <w:p w14:paraId="3909A98F" w14:textId="26D4B287" w:rsidR="004348BA" w:rsidRPr="004348BA" w:rsidRDefault="002B0805" w:rsidP="00B065F1">
      <w:pPr>
        <w:jc w:val="both"/>
        <w:rPr>
          <w:rFonts w:asciiTheme="majorHAnsi" w:hAnsiTheme="majorHAnsi" w:cs="Times New Roman"/>
          <w:b/>
        </w:rPr>
      </w:pPr>
      <w:r>
        <w:rPr>
          <w:rFonts w:asciiTheme="majorHAnsi" w:hAnsiTheme="majorHAnsi" w:cs="Times New Roman"/>
          <w:b/>
        </w:rPr>
        <w:lastRenderedPageBreak/>
        <w:t>To forelskede menn</w:t>
      </w:r>
    </w:p>
    <w:p w14:paraId="30BB159A" w14:textId="5BD7E7C8" w:rsidR="00F44307" w:rsidRDefault="00C12EA6" w:rsidP="00B065F1">
      <w:pPr>
        <w:jc w:val="both"/>
        <w:rPr>
          <w:rFonts w:asciiTheme="majorHAnsi" w:hAnsiTheme="majorHAnsi" w:cs="Times New Roman"/>
        </w:rPr>
      </w:pPr>
      <w:r w:rsidRPr="00471D89">
        <w:rPr>
          <w:rFonts w:asciiTheme="majorHAnsi" w:hAnsiTheme="majorHAnsi" w:cs="Times New Roman"/>
        </w:rPr>
        <w:t>Presten, salmedikteren og politikeren</w:t>
      </w:r>
      <w:r w:rsidRPr="00471D89">
        <w:rPr>
          <w:rFonts w:asciiTheme="majorHAnsi" w:eastAsia="Times New Roman" w:hAnsiTheme="majorHAnsi" w:cs="Times New Roman"/>
        </w:rPr>
        <w:t xml:space="preserve"> </w:t>
      </w:r>
      <w:r w:rsidRPr="00471D89">
        <w:rPr>
          <w:rFonts w:asciiTheme="majorHAnsi" w:hAnsiTheme="majorHAnsi" w:cs="Times New Roman"/>
        </w:rPr>
        <w:t xml:space="preserve">Nikolaj Frederik Severin Grundtvig (1783-1872) </w:t>
      </w:r>
      <w:r w:rsidR="00154FE4" w:rsidRPr="00471D89">
        <w:rPr>
          <w:rFonts w:asciiTheme="majorHAnsi" w:hAnsiTheme="majorHAnsi" w:cs="Times New Roman"/>
        </w:rPr>
        <w:t xml:space="preserve">ble født </w:t>
      </w:r>
      <w:r w:rsidR="005F4FCC" w:rsidRPr="00471D89">
        <w:rPr>
          <w:rFonts w:asciiTheme="majorHAnsi" w:hAnsiTheme="majorHAnsi" w:cs="Times New Roman"/>
        </w:rPr>
        <w:t>30</w:t>
      </w:r>
      <w:r w:rsidR="00154FE4" w:rsidRPr="00471D89">
        <w:rPr>
          <w:rFonts w:asciiTheme="majorHAnsi" w:hAnsiTheme="majorHAnsi" w:cs="Times New Roman"/>
        </w:rPr>
        <w:t xml:space="preserve"> år før </w:t>
      </w:r>
      <w:r w:rsidR="005F4FCC" w:rsidRPr="00471D89">
        <w:rPr>
          <w:rFonts w:asciiTheme="majorHAnsi" w:hAnsiTheme="majorHAnsi" w:cs="Times New Roman"/>
        </w:rPr>
        <w:t xml:space="preserve">Søren </w:t>
      </w:r>
      <w:r w:rsidR="00154FE4" w:rsidRPr="00471D89">
        <w:rPr>
          <w:rFonts w:asciiTheme="majorHAnsi" w:hAnsiTheme="majorHAnsi" w:cs="Times New Roman"/>
        </w:rPr>
        <w:t>Kierkegaard</w:t>
      </w:r>
      <w:r w:rsidR="005F4FCC" w:rsidRPr="00471D89">
        <w:rPr>
          <w:rFonts w:asciiTheme="majorHAnsi" w:hAnsiTheme="majorHAnsi" w:cs="Times New Roman"/>
        </w:rPr>
        <w:t xml:space="preserve"> (1813-1855)</w:t>
      </w:r>
      <w:r w:rsidR="00154FE4" w:rsidRPr="00471D89">
        <w:rPr>
          <w:rFonts w:asciiTheme="majorHAnsi" w:hAnsiTheme="majorHAnsi" w:cs="Times New Roman"/>
        </w:rPr>
        <w:t xml:space="preserve">. </w:t>
      </w:r>
      <w:r w:rsidR="00E66A1B" w:rsidRPr="00471D89">
        <w:rPr>
          <w:rFonts w:asciiTheme="majorHAnsi" w:hAnsiTheme="majorHAnsi" w:cs="Times New Roman"/>
        </w:rPr>
        <w:t xml:space="preserve">Kierkegaard døde i en alder av 42 mens </w:t>
      </w:r>
      <w:r w:rsidR="005D255B" w:rsidRPr="00471D89">
        <w:rPr>
          <w:rFonts w:asciiTheme="majorHAnsi" w:hAnsiTheme="majorHAnsi" w:cs="Times New Roman"/>
        </w:rPr>
        <w:t xml:space="preserve">Grundtvig </w:t>
      </w:r>
      <w:r w:rsidR="00851150" w:rsidRPr="00471D89">
        <w:rPr>
          <w:rFonts w:asciiTheme="majorHAnsi" w:hAnsiTheme="majorHAnsi" w:cs="Times New Roman"/>
        </w:rPr>
        <w:t xml:space="preserve">ble </w:t>
      </w:r>
      <w:r w:rsidR="00182545">
        <w:rPr>
          <w:rFonts w:asciiTheme="majorHAnsi" w:hAnsiTheme="majorHAnsi" w:cs="Times New Roman"/>
        </w:rPr>
        <w:t>8</w:t>
      </w:r>
      <w:r w:rsidR="00851150" w:rsidRPr="00471D89">
        <w:rPr>
          <w:rFonts w:asciiTheme="majorHAnsi" w:hAnsiTheme="majorHAnsi" w:cs="Times New Roman"/>
        </w:rPr>
        <w:t>9 år gammel. Det ble</w:t>
      </w:r>
      <w:r w:rsidR="00D65C4A">
        <w:rPr>
          <w:rFonts w:asciiTheme="majorHAnsi" w:hAnsiTheme="majorHAnsi" w:cs="Times New Roman"/>
        </w:rPr>
        <w:t xml:space="preserve"> nesten</w:t>
      </w:r>
      <w:r w:rsidR="00851150" w:rsidRPr="00471D89">
        <w:rPr>
          <w:rFonts w:asciiTheme="majorHAnsi" w:hAnsiTheme="majorHAnsi" w:cs="Times New Roman"/>
        </w:rPr>
        <w:t xml:space="preserve"> </w:t>
      </w:r>
      <w:r w:rsidR="005B3683" w:rsidRPr="00471D89">
        <w:rPr>
          <w:rFonts w:asciiTheme="majorHAnsi" w:hAnsiTheme="majorHAnsi" w:cs="Times New Roman"/>
        </w:rPr>
        <w:t>et halvt århundre</w:t>
      </w:r>
      <w:r w:rsidR="00E66A1B" w:rsidRPr="00471D89">
        <w:rPr>
          <w:rFonts w:asciiTheme="majorHAnsi" w:hAnsiTheme="majorHAnsi" w:cs="Times New Roman"/>
        </w:rPr>
        <w:t xml:space="preserve"> forskjell i livslengde</w:t>
      </w:r>
      <w:r w:rsidR="00EF29F0">
        <w:rPr>
          <w:rFonts w:asciiTheme="majorHAnsi" w:hAnsiTheme="majorHAnsi" w:cs="Times New Roman"/>
        </w:rPr>
        <w:t>,</w:t>
      </w:r>
      <w:r w:rsidR="00214820" w:rsidRPr="00471D89">
        <w:rPr>
          <w:rFonts w:asciiTheme="majorHAnsi" w:hAnsiTheme="majorHAnsi" w:cs="Times New Roman"/>
        </w:rPr>
        <w:t xml:space="preserve"> </w:t>
      </w:r>
      <w:r w:rsidR="00851150" w:rsidRPr="00471D89">
        <w:rPr>
          <w:rFonts w:asciiTheme="majorHAnsi" w:hAnsiTheme="majorHAnsi" w:cs="Times New Roman"/>
        </w:rPr>
        <w:t>i favør av Grundtvig</w:t>
      </w:r>
      <w:r w:rsidR="00E66A1B" w:rsidRPr="00471D89">
        <w:rPr>
          <w:rFonts w:asciiTheme="majorHAnsi" w:hAnsiTheme="majorHAnsi" w:cs="Times New Roman"/>
        </w:rPr>
        <w:t>.</w:t>
      </w:r>
      <w:r w:rsidR="00851150" w:rsidRPr="00471D89">
        <w:rPr>
          <w:rFonts w:asciiTheme="majorHAnsi" w:hAnsiTheme="majorHAnsi" w:cs="Times New Roman"/>
        </w:rPr>
        <w:t xml:space="preserve"> </w:t>
      </w:r>
      <w:r w:rsidR="00EF29F0">
        <w:rPr>
          <w:rFonts w:asciiTheme="majorHAnsi" w:hAnsiTheme="majorHAnsi" w:cs="Times New Roman"/>
        </w:rPr>
        <w:t>S</w:t>
      </w:r>
      <w:r w:rsidR="00EF29F0" w:rsidRPr="00471D89">
        <w:rPr>
          <w:rFonts w:asciiTheme="majorHAnsi" w:hAnsiTheme="majorHAnsi" w:cs="Times New Roman"/>
        </w:rPr>
        <w:t>iden Kierkegaards bror</w:t>
      </w:r>
      <w:r w:rsidR="00860D3D">
        <w:rPr>
          <w:rFonts w:asciiTheme="majorHAnsi" w:hAnsiTheme="majorHAnsi" w:cs="Times New Roman"/>
        </w:rPr>
        <w:t>, presten</w:t>
      </w:r>
      <w:r w:rsidR="00EF29F0" w:rsidRPr="00471D89">
        <w:rPr>
          <w:rFonts w:asciiTheme="majorHAnsi" w:hAnsiTheme="majorHAnsi" w:cs="Times New Roman"/>
        </w:rPr>
        <w:t xml:space="preserve"> </w:t>
      </w:r>
      <w:r w:rsidR="00860D3D">
        <w:rPr>
          <w:rFonts w:asciiTheme="majorHAnsi" w:hAnsiTheme="majorHAnsi" w:cs="Times New Roman"/>
        </w:rPr>
        <w:t xml:space="preserve">Peter Christian Kierkegaard, </w:t>
      </w:r>
      <w:r w:rsidR="00EF29F0" w:rsidRPr="00471D89">
        <w:rPr>
          <w:rFonts w:asciiTheme="majorHAnsi" w:hAnsiTheme="majorHAnsi" w:cs="Times New Roman"/>
        </w:rPr>
        <w:t>var giftet inn i Grund</w:t>
      </w:r>
      <w:r w:rsidR="000226C8">
        <w:rPr>
          <w:rFonts w:asciiTheme="majorHAnsi" w:hAnsiTheme="majorHAnsi" w:cs="Times New Roman"/>
        </w:rPr>
        <w:t>t</w:t>
      </w:r>
      <w:r w:rsidR="00EF29F0" w:rsidRPr="00471D89">
        <w:rPr>
          <w:rFonts w:asciiTheme="majorHAnsi" w:hAnsiTheme="majorHAnsi" w:cs="Times New Roman"/>
        </w:rPr>
        <w:t>vigs slekt</w:t>
      </w:r>
      <w:r w:rsidR="00EF29F0">
        <w:rPr>
          <w:rFonts w:asciiTheme="majorHAnsi" w:hAnsiTheme="majorHAnsi" w:cs="Times New Roman"/>
        </w:rPr>
        <w:t xml:space="preserve">, </w:t>
      </w:r>
      <w:r w:rsidR="00851150" w:rsidRPr="00471D89">
        <w:rPr>
          <w:rFonts w:asciiTheme="majorHAnsi" w:hAnsiTheme="majorHAnsi" w:cs="Times New Roman"/>
        </w:rPr>
        <w:t xml:space="preserve">kjente </w:t>
      </w:r>
      <w:r w:rsidR="00EF29F0">
        <w:rPr>
          <w:rFonts w:asciiTheme="majorHAnsi" w:hAnsiTheme="majorHAnsi" w:cs="Times New Roman"/>
        </w:rPr>
        <w:t xml:space="preserve">de to </w:t>
      </w:r>
      <w:r w:rsidR="00851150" w:rsidRPr="00471D89">
        <w:rPr>
          <w:rFonts w:asciiTheme="majorHAnsi" w:hAnsiTheme="majorHAnsi" w:cs="Times New Roman"/>
        </w:rPr>
        <w:t>hverandre godt</w:t>
      </w:r>
      <w:r w:rsidR="00EF29F0">
        <w:rPr>
          <w:rFonts w:asciiTheme="majorHAnsi" w:hAnsiTheme="majorHAnsi" w:cs="Times New Roman"/>
        </w:rPr>
        <w:t>.</w:t>
      </w:r>
      <w:r w:rsidR="00FA29BB" w:rsidRPr="00471D89">
        <w:rPr>
          <w:rFonts w:asciiTheme="majorHAnsi" w:hAnsiTheme="majorHAnsi" w:cs="Times New Roman"/>
        </w:rPr>
        <w:t xml:space="preserve"> </w:t>
      </w:r>
      <w:r w:rsidR="00B47D3C" w:rsidRPr="00471D89">
        <w:rPr>
          <w:rFonts w:asciiTheme="majorHAnsi" w:hAnsiTheme="majorHAnsi" w:cs="Times New Roman"/>
        </w:rPr>
        <w:t xml:space="preserve">De </w:t>
      </w:r>
      <w:r w:rsidR="00631863">
        <w:rPr>
          <w:rFonts w:asciiTheme="majorHAnsi" w:hAnsiTheme="majorHAnsi" w:cs="Times New Roman"/>
        </w:rPr>
        <w:t xml:space="preserve">ble ofte observert under sine </w:t>
      </w:r>
      <w:r w:rsidR="00B47D3C" w:rsidRPr="00471D89">
        <w:rPr>
          <w:rFonts w:asciiTheme="majorHAnsi" w:hAnsiTheme="majorHAnsi" w:cs="Times New Roman"/>
        </w:rPr>
        <w:t>spaserturer.</w:t>
      </w:r>
      <w:r w:rsidR="00AC6D27" w:rsidRPr="00471D89">
        <w:rPr>
          <w:rFonts w:asciiTheme="majorHAnsi" w:hAnsiTheme="majorHAnsi" w:cs="Times New Roman"/>
        </w:rPr>
        <w:t xml:space="preserve"> </w:t>
      </w:r>
    </w:p>
    <w:p w14:paraId="46B0A176" w14:textId="77777777" w:rsidR="00103361" w:rsidRPr="00103361" w:rsidRDefault="00103361" w:rsidP="00B065F1">
      <w:pPr>
        <w:jc w:val="both"/>
        <w:rPr>
          <w:rFonts w:asciiTheme="majorHAnsi" w:hAnsiTheme="majorHAnsi" w:cs="Times New Roman"/>
          <w:sz w:val="10"/>
        </w:rPr>
      </w:pPr>
    </w:p>
    <w:p w14:paraId="2AA0D131" w14:textId="4114148F" w:rsidR="00942D79" w:rsidRDefault="00AC6D27" w:rsidP="00B065F1">
      <w:pPr>
        <w:jc w:val="both"/>
        <w:rPr>
          <w:rFonts w:asciiTheme="majorHAnsi" w:eastAsia="Times New Roman" w:hAnsiTheme="majorHAnsi" w:cs="Times New Roman"/>
        </w:rPr>
      </w:pPr>
      <w:r w:rsidRPr="00471D89">
        <w:rPr>
          <w:rFonts w:asciiTheme="majorHAnsi" w:hAnsiTheme="majorHAnsi" w:cs="Times New Roman"/>
        </w:rPr>
        <w:t xml:space="preserve">For begge </w:t>
      </w:r>
      <w:r w:rsidR="00AC1521" w:rsidRPr="00471D89">
        <w:rPr>
          <w:rFonts w:asciiTheme="majorHAnsi" w:eastAsia="Times New Roman" w:hAnsiTheme="majorHAnsi" w:cs="Times New Roman"/>
        </w:rPr>
        <w:t xml:space="preserve">var det en forelskelse som satte </w:t>
      </w:r>
      <w:r w:rsidR="00B47D3C" w:rsidRPr="00471D89">
        <w:rPr>
          <w:rFonts w:asciiTheme="majorHAnsi" w:eastAsia="Times New Roman" w:hAnsiTheme="majorHAnsi" w:cs="Times New Roman"/>
        </w:rPr>
        <w:t>fart i</w:t>
      </w:r>
      <w:r w:rsidR="0012495A" w:rsidRPr="00471D89">
        <w:rPr>
          <w:rFonts w:asciiTheme="majorHAnsi" w:eastAsia="Times New Roman" w:hAnsiTheme="majorHAnsi" w:cs="Times New Roman"/>
        </w:rPr>
        <w:t xml:space="preserve"> </w:t>
      </w:r>
      <w:r w:rsidR="008F2F99" w:rsidRPr="00471D89">
        <w:rPr>
          <w:rFonts w:asciiTheme="majorHAnsi" w:eastAsia="Times New Roman" w:hAnsiTheme="majorHAnsi" w:cs="Times New Roman"/>
        </w:rPr>
        <w:t>det</w:t>
      </w:r>
      <w:r w:rsidR="00B47D3C" w:rsidRPr="00471D89">
        <w:rPr>
          <w:rFonts w:asciiTheme="majorHAnsi" w:eastAsia="Times New Roman" w:hAnsiTheme="majorHAnsi" w:cs="Times New Roman"/>
        </w:rPr>
        <w:t xml:space="preserve"> lidenskapelige forfatterskap</w:t>
      </w:r>
      <w:r w:rsidR="008F2F99" w:rsidRPr="00471D89">
        <w:rPr>
          <w:rFonts w:asciiTheme="majorHAnsi" w:eastAsia="Times New Roman" w:hAnsiTheme="majorHAnsi" w:cs="Times New Roman"/>
        </w:rPr>
        <w:t>et</w:t>
      </w:r>
      <w:r w:rsidR="005F0804" w:rsidRPr="00471D89">
        <w:rPr>
          <w:rFonts w:asciiTheme="majorHAnsi" w:eastAsia="Times New Roman" w:hAnsiTheme="majorHAnsi" w:cs="Times New Roman"/>
        </w:rPr>
        <w:t xml:space="preserve">. Som nyutdannet </w:t>
      </w:r>
      <w:r w:rsidR="003C5AC7">
        <w:rPr>
          <w:rFonts w:asciiTheme="majorHAnsi" w:eastAsia="Times New Roman" w:hAnsiTheme="majorHAnsi" w:cs="Times New Roman"/>
        </w:rPr>
        <w:t xml:space="preserve">teolog </w:t>
      </w:r>
      <w:r w:rsidR="005F0804" w:rsidRPr="00471D89">
        <w:rPr>
          <w:rFonts w:asciiTheme="majorHAnsi" w:eastAsia="Times New Roman" w:hAnsiTheme="majorHAnsi" w:cs="Times New Roman"/>
        </w:rPr>
        <w:t xml:space="preserve">ble </w:t>
      </w:r>
      <w:r w:rsidR="0013609B">
        <w:rPr>
          <w:rFonts w:asciiTheme="majorHAnsi" w:eastAsia="Times New Roman" w:hAnsiTheme="majorHAnsi" w:cs="Times New Roman"/>
        </w:rPr>
        <w:t xml:space="preserve">den tørre og </w:t>
      </w:r>
      <w:r w:rsidR="00F72470">
        <w:rPr>
          <w:rFonts w:asciiTheme="majorHAnsi" w:eastAsia="Times New Roman" w:hAnsiTheme="majorHAnsi" w:cs="Times New Roman"/>
        </w:rPr>
        <w:t>rasjonalistiske</w:t>
      </w:r>
      <w:r w:rsidR="00F107FD">
        <w:rPr>
          <w:rFonts w:asciiTheme="majorHAnsi" w:eastAsia="Times New Roman" w:hAnsiTheme="majorHAnsi" w:cs="Times New Roman"/>
        </w:rPr>
        <w:t xml:space="preserve"> </w:t>
      </w:r>
      <w:r w:rsidR="005F0804" w:rsidRPr="00471D89">
        <w:rPr>
          <w:rFonts w:asciiTheme="majorHAnsi" w:eastAsia="Times New Roman" w:hAnsiTheme="majorHAnsi" w:cs="Times New Roman"/>
        </w:rPr>
        <w:t>Grundtvig</w:t>
      </w:r>
      <w:r w:rsidR="00B47D3C" w:rsidRPr="00471D89">
        <w:rPr>
          <w:rFonts w:asciiTheme="majorHAnsi" w:eastAsia="Times New Roman" w:hAnsiTheme="majorHAnsi" w:cs="Times New Roman"/>
        </w:rPr>
        <w:t xml:space="preserve"> huslærer på herregården Egeløkke på </w:t>
      </w:r>
      <w:r w:rsidR="000E06C9" w:rsidRPr="00471D89">
        <w:rPr>
          <w:rFonts w:asciiTheme="majorHAnsi" w:eastAsia="Times New Roman" w:hAnsiTheme="majorHAnsi" w:cs="Times New Roman"/>
        </w:rPr>
        <w:t xml:space="preserve">øya </w:t>
      </w:r>
      <w:r w:rsidR="00B47D3C" w:rsidRPr="00471D89">
        <w:rPr>
          <w:rFonts w:asciiTheme="majorHAnsi" w:eastAsia="Times New Roman" w:hAnsiTheme="majorHAnsi" w:cs="Times New Roman"/>
        </w:rPr>
        <w:t xml:space="preserve">Langeland. </w:t>
      </w:r>
      <w:r w:rsidR="005F0804" w:rsidRPr="00471D89">
        <w:rPr>
          <w:rFonts w:asciiTheme="majorHAnsi" w:eastAsia="Times New Roman" w:hAnsiTheme="majorHAnsi" w:cs="Times New Roman"/>
        </w:rPr>
        <w:t xml:space="preserve">Her </w:t>
      </w:r>
      <w:r w:rsidR="00B47D3C" w:rsidRPr="00471D89">
        <w:rPr>
          <w:rFonts w:asciiTheme="majorHAnsi" w:eastAsia="Times New Roman" w:hAnsiTheme="majorHAnsi" w:cs="Times New Roman"/>
        </w:rPr>
        <w:t xml:space="preserve">forelsket </w:t>
      </w:r>
      <w:r w:rsidR="005F0804" w:rsidRPr="00471D89">
        <w:rPr>
          <w:rFonts w:asciiTheme="majorHAnsi" w:eastAsia="Times New Roman" w:hAnsiTheme="majorHAnsi" w:cs="Times New Roman"/>
        </w:rPr>
        <w:t xml:space="preserve">han </w:t>
      </w:r>
      <w:r w:rsidR="00B47D3C" w:rsidRPr="00471D89">
        <w:rPr>
          <w:rFonts w:asciiTheme="majorHAnsi" w:eastAsia="Times New Roman" w:hAnsiTheme="majorHAnsi" w:cs="Times New Roman"/>
        </w:rPr>
        <w:t>seg i husets frue</w:t>
      </w:r>
      <w:r w:rsidR="00F107FD">
        <w:rPr>
          <w:rFonts w:asciiTheme="majorHAnsi" w:eastAsia="Times New Roman" w:hAnsiTheme="majorHAnsi" w:cs="Times New Roman"/>
        </w:rPr>
        <w:t xml:space="preserve"> Constance</w:t>
      </w:r>
      <w:r w:rsidR="008F2F99" w:rsidRPr="00471D89">
        <w:rPr>
          <w:rFonts w:asciiTheme="majorHAnsi" w:eastAsia="Times New Roman" w:hAnsiTheme="majorHAnsi" w:cs="Times New Roman"/>
        </w:rPr>
        <w:t xml:space="preserve">, </w:t>
      </w:r>
      <w:r w:rsidR="00B662FC">
        <w:rPr>
          <w:rFonts w:asciiTheme="majorHAnsi" w:eastAsia="Times New Roman" w:hAnsiTheme="majorHAnsi" w:cs="Times New Roman"/>
        </w:rPr>
        <w:t>”kvinnen som kom til å skape revolusjon i Grundtvigs liv”</w:t>
      </w:r>
      <w:r w:rsidR="008C1079">
        <w:rPr>
          <w:rFonts w:asciiTheme="majorHAnsi" w:eastAsia="Times New Roman" w:hAnsiTheme="majorHAnsi" w:cs="Times New Roman"/>
        </w:rPr>
        <w:t xml:space="preserve"> </w:t>
      </w:r>
      <w:r w:rsidR="008C1079">
        <w:rPr>
          <w:rFonts w:asciiTheme="majorHAnsi" w:hAnsiTheme="majorHAnsi" w:cs="Times New Roman"/>
        </w:rPr>
        <w:t>(Elseth 1986,23ff.)</w:t>
      </w:r>
      <w:r w:rsidR="00B662FC">
        <w:rPr>
          <w:rFonts w:asciiTheme="majorHAnsi" w:eastAsia="Times New Roman" w:hAnsiTheme="majorHAnsi" w:cs="Times New Roman"/>
        </w:rPr>
        <w:t xml:space="preserve">. </w:t>
      </w:r>
      <w:r w:rsidR="00B273AE">
        <w:rPr>
          <w:rFonts w:asciiTheme="majorHAnsi" w:eastAsia="Times New Roman" w:hAnsiTheme="majorHAnsi" w:cs="Times New Roman"/>
        </w:rPr>
        <w:t xml:space="preserve">Forelskelsen </w:t>
      </w:r>
      <w:r w:rsidR="006B065A">
        <w:rPr>
          <w:rFonts w:asciiTheme="majorHAnsi" w:eastAsia="Times New Roman" w:hAnsiTheme="majorHAnsi" w:cs="Times New Roman"/>
        </w:rPr>
        <w:t xml:space="preserve">rev og slet i ham gjennom mange år. </w:t>
      </w:r>
      <w:r w:rsidR="00612C05">
        <w:rPr>
          <w:rFonts w:asciiTheme="majorHAnsi" w:eastAsia="Times New Roman" w:hAnsiTheme="majorHAnsi" w:cs="Times New Roman"/>
        </w:rPr>
        <w:t>Hun gjorde ham så ”tussete”</w:t>
      </w:r>
      <w:r w:rsidR="00942D79">
        <w:rPr>
          <w:rFonts w:asciiTheme="majorHAnsi" w:eastAsia="Times New Roman" w:hAnsiTheme="majorHAnsi" w:cs="Times New Roman"/>
        </w:rPr>
        <w:t xml:space="preserve"> at han følte seg ”på avgrunnens kant”. Samtidig tente hun </w:t>
      </w:r>
      <w:r w:rsidR="00403A8A">
        <w:rPr>
          <w:rFonts w:asciiTheme="majorHAnsi" w:eastAsia="Times New Roman" w:hAnsiTheme="majorHAnsi" w:cs="Times New Roman"/>
        </w:rPr>
        <w:t>romantikeren i diktergeniet Grundtvig</w:t>
      </w:r>
      <w:r w:rsidR="00651236">
        <w:rPr>
          <w:rFonts w:asciiTheme="majorHAnsi" w:eastAsia="Times New Roman" w:hAnsiTheme="majorHAnsi" w:cs="Times New Roman"/>
        </w:rPr>
        <w:t xml:space="preserve">. </w:t>
      </w:r>
    </w:p>
    <w:p w14:paraId="73EB98F8" w14:textId="5FE6C353" w:rsidR="009525B9" w:rsidRDefault="009525B9" w:rsidP="00B065F1">
      <w:pPr>
        <w:jc w:val="both"/>
        <w:rPr>
          <w:rFonts w:asciiTheme="majorHAnsi" w:eastAsia="Times New Roman" w:hAnsiTheme="majorHAnsi" w:cs="Times New Roman"/>
        </w:rPr>
      </w:pPr>
      <w:r>
        <w:rPr>
          <w:rFonts w:asciiTheme="majorHAnsi" w:eastAsia="Times New Roman" w:hAnsiTheme="majorHAnsi" w:cs="Times New Roman"/>
        </w:rPr>
        <w:t xml:space="preserve">Grundtvig var gift tre ganger. </w:t>
      </w:r>
      <w:r w:rsidR="00AE65AA">
        <w:rPr>
          <w:rFonts w:asciiTheme="majorHAnsi" w:eastAsia="Times New Roman" w:hAnsiTheme="majorHAnsi" w:cs="Times New Roman"/>
        </w:rPr>
        <w:t>Det 32 år lange e</w:t>
      </w:r>
      <w:r w:rsidR="00C47BB8">
        <w:rPr>
          <w:rFonts w:asciiTheme="majorHAnsi" w:eastAsia="Times New Roman" w:hAnsiTheme="majorHAnsi" w:cs="Times New Roman"/>
        </w:rPr>
        <w:t>kteska</w:t>
      </w:r>
      <w:r w:rsidR="003E0112">
        <w:rPr>
          <w:rFonts w:asciiTheme="majorHAnsi" w:eastAsia="Times New Roman" w:hAnsiTheme="majorHAnsi" w:cs="Times New Roman"/>
        </w:rPr>
        <w:t xml:space="preserve">pet med Lise Blicher </w:t>
      </w:r>
      <w:r w:rsidR="00F55038">
        <w:rPr>
          <w:rFonts w:asciiTheme="majorHAnsi" w:eastAsia="Times New Roman" w:hAnsiTheme="majorHAnsi" w:cs="Times New Roman"/>
        </w:rPr>
        <w:t xml:space="preserve">manglet </w:t>
      </w:r>
      <w:r w:rsidR="00CF29C5">
        <w:rPr>
          <w:rFonts w:asciiTheme="majorHAnsi" w:eastAsia="Times New Roman" w:hAnsiTheme="majorHAnsi" w:cs="Times New Roman"/>
        </w:rPr>
        <w:t>lidenskap</w:t>
      </w:r>
      <w:r w:rsidR="00200EAB">
        <w:rPr>
          <w:rFonts w:asciiTheme="majorHAnsi" w:eastAsia="Times New Roman" w:hAnsiTheme="majorHAnsi" w:cs="Times New Roman"/>
        </w:rPr>
        <w:t xml:space="preserve">, og </w:t>
      </w:r>
      <w:r w:rsidR="00CF29C5">
        <w:rPr>
          <w:rFonts w:asciiTheme="majorHAnsi" w:eastAsia="Times New Roman" w:hAnsiTheme="majorHAnsi" w:cs="Times New Roman"/>
        </w:rPr>
        <w:t>”tanken på andre kvinner trengte seg inn”</w:t>
      </w:r>
      <w:r w:rsidR="007B60F2">
        <w:rPr>
          <w:rFonts w:asciiTheme="majorHAnsi" w:eastAsia="Times New Roman" w:hAnsiTheme="majorHAnsi" w:cs="Times New Roman"/>
        </w:rPr>
        <w:t>.</w:t>
      </w:r>
      <w:r w:rsidR="00DF7301" w:rsidRPr="00DF7301">
        <w:rPr>
          <w:rFonts w:asciiTheme="majorHAnsi" w:hAnsiTheme="majorHAnsi" w:cs="Times New Roman"/>
        </w:rPr>
        <w:t xml:space="preserve"> </w:t>
      </w:r>
      <w:r w:rsidR="00C2134F">
        <w:rPr>
          <w:rFonts w:asciiTheme="majorHAnsi" w:eastAsia="Times New Roman" w:hAnsiTheme="majorHAnsi" w:cs="Times New Roman"/>
        </w:rPr>
        <w:t>Flere år før Lises</w:t>
      </w:r>
      <w:r w:rsidR="008F1D9B">
        <w:rPr>
          <w:rFonts w:asciiTheme="majorHAnsi" w:eastAsia="Times New Roman" w:hAnsiTheme="majorHAnsi" w:cs="Times New Roman"/>
        </w:rPr>
        <w:t xml:space="preserve"> død</w:t>
      </w:r>
      <w:r w:rsidR="007B60F2">
        <w:rPr>
          <w:rFonts w:asciiTheme="majorHAnsi" w:eastAsia="Times New Roman" w:hAnsiTheme="majorHAnsi" w:cs="Times New Roman"/>
        </w:rPr>
        <w:t>,</w:t>
      </w:r>
      <w:r w:rsidR="008F1D9B">
        <w:rPr>
          <w:rFonts w:asciiTheme="majorHAnsi" w:eastAsia="Times New Roman" w:hAnsiTheme="majorHAnsi" w:cs="Times New Roman"/>
        </w:rPr>
        <w:t xml:space="preserve"> dyrket han vennskapet med </w:t>
      </w:r>
      <w:r w:rsidR="002749ED">
        <w:rPr>
          <w:rFonts w:asciiTheme="majorHAnsi" w:eastAsia="Times New Roman" w:hAnsiTheme="majorHAnsi" w:cs="Times New Roman"/>
        </w:rPr>
        <w:t xml:space="preserve">sin </w:t>
      </w:r>
      <w:r w:rsidR="008F1D9B">
        <w:rPr>
          <w:rFonts w:asciiTheme="majorHAnsi" w:eastAsia="Times New Roman" w:hAnsiTheme="majorHAnsi" w:cs="Times New Roman"/>
        </w:rPr>
        <w:t>store kjærlighet</w:t>
      </w:r>
      <w:r w:rsidR="001C0014">
        <w:rPr>
          <w:rFonts w:asciiTheme="majorHAnsi" w:eastAsia="Times New Roman" w:hAnsiTheme="majorHAnsi" w:cs="Times New Roman"/>
        </w:rPr>
        <w:t>,</w:t>
      </w:r>
      <w:r w:rsidR="008F1D9B">
        <w:rPr>
          <w:rFonts w:asciiTheme="majorHAnsi" w:eastAsia="Times New Roman" w:hAnsiTheme="majorHAnsi" w:cs="Times New Roman"/>
        </w:rPr>
        <w:t xml:space="preserve"> </w:t>
      </w:r>
      <w:r w:rsidR="00EC006E">
        <w:rPr>
          <w:rFonts w:asciiTheme="majorHAnsi" w:eastAsia="Times New Roman" w:hAnsiTheme="majorHAnsi" w:cs="Times New Roman"/>
        </w:rPr>
        <w:t xml:space="preserve">Marie Toft. </w:t>
      </w:r>
      <w:r w:rsidR="00735555">
        <w:rPr>
          <w:rFonts w:asciiTheme="majorHAnsi" w:eastAsia="Times New Roman" w:hAnsiTheme="majorHAnsi" w:cs="Times New Roman"/>
        </w:rPr>
        <w:t xml:space="preserve">Da Lise døde i </w:t>
      </w:r>
      <w:r w:rsidR="00486071">
        <w:rPr>
          <w:rFonts w:asciiTheme="majorHAnsi" w:eastAsia="Times New Roman" w:hAnsiTheme="majorHAnsi" w:cs="Times New Roman"/>
        </w:rPr>
        <w:t>1851,</w:t>
      </w:r>
      <w:r w:rsidR="00F224CC">
        <w:rPr>
          <w:rFonts w:asciiTheme="majorHAnsi" w:eastAsia="Times New Roman" w:hAnsiTheme="majorHAnsi" w:cs="Times New Roman"/>
        </w:rPr>
        <w:t xml:space="preserve"> </w:t>
      </w:r>
      <w:r w:rsidR="00130420">
        <w:rPr>
          <w:rFonts w:asciiTheme="majorHAnsi" w:eastAsia="Times New Roman" w:hAnsiTheme="majorHAnsi" w:cs="Times New Roman"/>
        </w:rPr>
        <w:t xml:space="preserve">var Grundtvig 67 år. </w:t>
      </w:r>
      <w:r w:rsidR="00801C42">
        <w:rPr>
          <w:rFonts w:asciiTheme="majorHAnsi" w:eastAsia="Times New Roman" w:hAnsiTheme="majorHAnsi" w:cs="Times New Roman"/>
        </w:rPr>
        <w:t xml:space="preserve">9 måneder etter </w:t>
      </w:r>
      <w:r w:rsidR="00E07640">
        <w:rPr>
          <w:rFonts w:asciiTheme="majorHAnsi" w:eastAsia="Times New Roman" w:hAnsiTheme="majorHAnsi" w:cs="Times New Roman"/>
        </w:rPr>
        <w:t>hennes</w:t>
      </w:r>
      <w:r w:rsidR="00014063">
        <w:rPr>
          <w:rFonts w:asciiTheme="majorHAnsi" w:eastAsia="Times New Roman" w:hAnsiTheme="majorHAnsi" w:cs="Times New Roman"/>
        </w:rPr>
        <w:t xml:space="preserve"> bortgang </w:t>
      </w:r>
      <w:r w:rsidR="00130420">
        <w:rPr>
          <w:rFonts w:asciiTheme="majorHAnsi" w:eastAsia="Times New Roman" w:hAnsiTheme="majorHAnsi" w:cs="Times New Roman"/>
        </w:rPr>
        <w:t xml:space="preserve">giftet han seg med den </w:t>
      </w:r>
      <w:r w:rsidR="00BA3494">
        <w:rPr>
          <w:rFonts w:asciiTheme="majorHAnsi" w:eastAsia="Times New Roman" w:hAnsiTheme="majorHAnsi" w:cs="Times New Roman"/>
        </w:rPr>
        <w:t xml:space="preserve">29 år yngre </w:t>
      </w:r>
      <w:r w:rsidR="00130420">
        <w:rPr>
          <w:rFonts w:asciiTheme="majorHAnsi" w:eastAsia="Times New Roman" w:hAnsiTheme="majorHAnsi" w:cs="Times New Roman"/>
        </w:rPr>
        <w:t>Marie</w:t>
      </w:r>
      <w:r w:rsidR="00F224CC">
        <w:rPr>
          <w:rFonts w:asciiTheme="majorHAnsi" w:eastAsia="Times New Roman" w:hAnsiTheme="majorHAnsi" w:cs="Times New Roman"/>
        </w:rPr>
        <w:t xml:space="preserve"> </w:t>
      </w:r>
      <w:r w:rsidR="007B60F2">
        <w:rPr>
          <w:rFonts w:asciiTheme="majorHAnsi" w:hAnsiTheme="majorHAnsi" w:cs="Times New Roman"/>
        </w:rPr>
        <w:t>(Elseth 1986,112ff.)</w:t>
      </w:r>
      <w:r w:rsidR="007B60F2">
        <w:rPr>
          <w:rFonts w:asciiTheme="majorHAnsi" w:eastAsia="Times New Roman" w:hAnsiTheme="majorHAnsi" w:cs="Times New Roman"/>
        </w:rPr>
        <w:t>.</w:t>
      </w:r>
    </w:p>
    <w:p w14:paraId="04E3D7F3" w14:textId="77777777" w:rsidR="007F26DE" w:rsidRPr="007F26DE" w:rsidRDefault="007F26DE" w:rsidP="00B065F1">
      <w:pPr>
        <w:jc w:val="both"/>
        <w:rPr>
          <w:rFonts w:asciiTheme="majorHAnsi" w:eastAsia="Times New Roman" w:hAnsiTheme="majorHAnsi" w:cs="Times New Roman"/>
          <w:sz w:val="10"/>
        </w:rPr>
      </w:pPr>
    </w:p>
    <w:p w14:paraId="185E6BED" w14:textId="042182D1" w:rsidR="00BB4D61" w:rsidRDefault="00023B03" w:rsidP="00B065F1">
      <w:pPr>
        <w:jc w:val="both"/>
        <w:rPr>
          <w:rFonts w:asciiTheme="majorHAnsi" w:eastAsia="Times New Roman" w:hAnsiTheme="majorHAnsi" w:cs="Times New Roman"/>
        </w:rPr>
      </w:pPr>
      <w:r w:rsidRPr="00471D89">
        <w:rPr>
          <w:rFonts w:asciiTheme="majorHAnsi" w:eastAsia="Times New Roman" w:hAnsiTheme="majorHAnsi" w:cs="Times New Roman"/>
        </w:rPr>
        <w:t xml:space="preserve">Hos </w:t>
      </w:r>
      <w:r w:rsidR="00F40C5B" w:rsidRPr="00471D89">
        <w:rPr>
          <w:rFonts w:asciiTheme="majorHAnsi" w:eastAsia="Times New Roman" w:hAnsiTheme="majorHAnsi" w:cs="Times New Roman"/>
        </w:rPr>
        <w:t xml:space="preserve">Kierkegaard </w:t>
      </w:r>
      <w:r w:rsidR="00A2449B" w:rsidRPr="00471D89">
        <w:rPr>
          <w:rFonts w:asciiTheme="majorHAnsi" w:eastAsia="Times New Roman" w:hAnsiTheme="majorHAnsi" w:cs="Times New Roman"/>
        </w:rPr>
        <w:t xml:space="preserve">hviler </w:t>
      </w:r>
      <w:r w:rsidRPr="00471D89">
        <w:rPr>
          <w:rFonts w:asciiTheme="majorHAnsi" w:eastAsia="Times New Roman" w:hAnsiTheme="majorHAnsi" w:cs="Times New Roman"/>
        </w:rPr>
        <w:t xml:space="preserve">det også en uoppfylt kjærlighet </w:t>
      </w:r>
      <w:r w:rsidR="00A2449B" w:rsidRPr="00471D89">
        <w:rPr>
          <w:rFonts w:asciiTheme="majorHAnsi" w:eastAsia="Times New Roman" w:hAnsiTheme="majorHAnsi" w:cs="Times New Roman"/>
        </w:rPr>
        <w:t xml:space="preserve">over forfatterskapet. Den brutte forlovelsen med Regine Olsen </w:t>
      </w:r>
      <w:r w:rsidR="000C49A5" w:rsidRPr="00471D89">
        <w:rPr>
          <w:rFonts w:asciiTheme="majorHAnsi" w:eastAsia="Times New Roman" w:hAnsiTheme="majorHAnsi" w:cs="Times New Roman"/>
        </w:rPr>
        <w:t xml:space="preserve">går igjen som en </w:t>
      </w:r>
      <w:r w:rsidR="00A2449B" w:rsidRPr="00471D89">
        <w:rPr>
          <w:rFonts w:asciiTheme="majorHAnsi" w:eastAsia="Times New Roman" w:hAnsiTheme="majorHAnsi" w:cs="Times New Roman"/>
        </w:rPr>
        <w:t>ide´</w:t>
      </w:r>
      <w:r w:rsidR="00545FBE" w:rsidRPr="00471D89">
        <w:rPr>
          <w:rFonts w:asciiTheme="majorHAnsi" w:eastAsia="Times New Roman" w:hAnsiTheme="majorHAnsi" w:cs="Times New Roman"/>
        </w:rPr>
        <w:t xml:space="preserve"> (TBE)</w:t>
      </w:r>
      <w:r w:rsidR="00A2449B" w:rsidRPr="00471D89">
        <w:rPr>
          <w:rFonts w:asciiTheme="majorHAnsi" w:eastAsia="Times New Roman" w:hAnsiTheme="majorHAnsi" w:cs="Times New Roman"/>
        </w:rPr>
        <w:t xml:space="preserve">. </w:t>
      </w:r>
      <w:r w:rsidR="000D5247" w:rsidRPr="00471D89">
        <w:rPr>
          <w:rFonts w:asciiTheme="majorHAnsi" w:eastAsia="Times New Roman" w:hAnsiTheme="majorHAnsi" w:cs="Times New Roman"/>
        </w:rPr>
        <w:t xml:space="preserve">Han kaller henne </w:t>
      </w:r>
      <w:r w:rsidR="00B065F1" w:rsidRPr="00471D89">
        <w:rPr>
          <w:rFonts w:asciiTheme="majorHAnsi" w:eastAsia="Times New Roman" w:hAnsiTheme="majorHAnsi" w:cs="Times New Roman"/>
          <w:i/>
        </w:rPr>
        <w:t>”</w:t>
      </w:r>
      <w:r w:rsidR="000C49A5" w:rsidRPr="00471D89">
        <w:rPr>
          <w:rFonts w:asciiTheme="majorHAnsi" w:eastAsia="Times New Roman" w:hAnsiTheme="majorHAnsi" w:cs="Times New Roman"/>
          <w:i/>
        </w:rPr>
        <w:t>hiin Enkelte</w:t>
      </w:r>
      <w:r w:rsidR="00B065F1" w:rsidRPr="00471D89">
        <w:rPr>
          <w:rFonts w:asciiTheme="majorHAnsi" w:eastAsia="Times New Roman" w:hAnsiTheme="majorHAnsi" w:cs="Times New Roman"/>
          <w:i/>
        </w:rPr>
        <w:t>”</w:t>
      </w:r>
      <w:r w:rsidR="00B065F1" w:rsidRPr="00471D89">
        <w:rPr>
          <w:rFonts w:asciiTheme="majorHAnsi" w:eastAsia="Times New Roman" w:hAnsiTheme="majorHAnsi" w:cs="Times New Roman"/>
        </w:rPr>
        <w:t>.</w:t>
      </w:r>
      <w:r w:rsidR="000D5247" w:rsidRPr="00471D89">
        <w:rPr>
          <w:rFonts w:asciiTheme="majorHAnsi" w:eastAsia="Times New Roman" w:hAnsiTheme="majorHAnsi" w:cs="Times New Roman"/>
        </w:rPr>
        <w:t xml:space="preserve"> </w:t>
      </w:r>
      <w:r w:rsidR="00B065F1" w:rsidRPr="00471D89">
        <w:rPr>
          <w:rFonts w:asciiTheme="majorHAnsi" w:eastAsia="Times New Roman" w:hAnsiTheme="majorHAnsi" w:cs="Times New Roman"/>
        </w:rPr>
        <w:t xml:space="preserve">Senere blir </w:t>
      </w:r>
      <w:r w:rsidR="00B065F1" w:rsidRPr="00471D89">
        <w:rPr>
          <w:rFonts w:asciiTheme="majorHAnsi" w:eastAsia="Times New Roman" w:hAnsiTheme="majorHAnsi" w:cs="Times New Roman"/>
          <w:i/>
        </w:rPr>
        <w:t>hiin Enkelte</w:t>
      </w:r>
      <w:r w:rsidR="002B23F5" w:rsidRPr="00471D89">
        <w:rPr>
          <w:rFonts w:asciiTheme="majorHAnsi" w:eastAsia="Times New Roman" w:hAnsiTheme="majorHAnsi" w:cs="Times New Roman"/>
        </w:rPr>
        <w:t xml:space="preserve"> en kategori </w:t>
      </w:r>
      <w:r w:rsidR="0081295B" w:rsidRPr="00471D89">
        <w:rPr>
          <w:rFonts w:asciiTheme="majorHAnsi" w:eastAsia="Times New Roman" w:hAnsiTheme="majorHAnsi" w:cs="Times New Roman"/>
        </w:rPr>
        <w:t>som betegner</w:t>
      </w:r>
      <w:r w:rsidR="00174F5D" w:rsidRPr="00471D89">
        <w:rPr>
          <w:rFonts w:asciiTheme="majorHAnsi" w:eastAsia="Times New Roman" w:hAnsiTheme="majorHAnsi" w:cs="Times New Roman"/>
        </w:rPr>
        <w:t xml:space="preserve"> individet.</w:t>
      </w:r>
      <w:r w:rsidR="009109E2">
        <w:rPr>
          <w:rFonts w:asciiTheme="majorHAnsi" w:eastAsia="Times New Roman" w:hAnsiTheme="majorHAnsi" w:cs="Times New Roman"/>
        </w:rPr>
        <w:t xml:space="preserve"> Kierkegaard </w:t>
      </w:r>
      <w:r w:rsidR="00A32FFE">
        <w:rPr>
          <w:rFonts w:asciiTheme="majorHAnsi" w:eastAsia="Times New Roman" w:hAnsiTheme="majorHAnsi" w:cs="Times New Roman"/>
        </w:rPr>
        <w:t>kaller seg se</w:t>
      </w:r>
      <w:r w:rsidR="00467B37">
        <w:rPr>
          <w:rFonts w:asciiTheme="majorHAnsi" w:eastAsia="Times New Roman" w:hAnsiTheme="majorHAnsi" w:cs="Times New Roman"/>
        </w:rPr>
        <w:t>l</w:t>
      </w:r>
      <w:r w:rsidR="00A32FFE">
        <w:rPr>
          <w:rFonts w:asciiTheme="majorHAnsi" w:eastAsia="Times New Roman" w:hAnsiTheme="majorHAnsi" w:cs="Times New Roman"/>
        </w:rPr>
        <w:t xml:space="preserve">v </w:t>
      </w:r>
      <w:r w:rsidR="00467B37">
        <w:rPr>
          <w:rFonts w:asciiTheme="majorHAnsi" w:eastAsia="Times New Roman" w:hAnsiTheme="majorHAnsi" w:cs="Times New Roman"/>
        </w:rPr>
        <w:t>”den erotiske betrakter</w:t>
      </w:r>
      <w:r w:rsidR="00A32FFE">
        <w:rPr>
          <w:rFonts w:asciiTheme="majorHAnsi" w:eastAsia="Times New Roman" w:hAnsiTheme="majorHAnsi" w:cs="Times New Roman"/>
        </w:rPr>
        <w:t>”</w:t>
      </w:r>
      <w:r w:rsidR="008C511E">
        <w:rPr>
          <w:rFonts w:asciiTheme="majorHAnsi" w:eastAsia="Times New Roman" w:hAnsiTheme="majorHAnsi" w:cs="Times New Roman"/>
        </w:rPr>
        <w:t xml:space="preserve"> (</w:t>
      </w:r>
      <w:r w:rsidR="00165EAC">
        <w:rPr>
          <w:rFonts w:asciiTheme="majorHAnsi" w:eastAsia="Times New Roman" w:hAnsiTheme="majorHAnsi" w:cs="Times New Roman"/>
        </w:rPr>
        <w:t xml:space="preserve">i </w:t>
      </w:r>
      <w:r w:rsidR="008C511E" w:rsidRPr="00165EAC">
        <w:rPr>
          <w:rFonts w:asciiTheme="majorHAnsi" w:eastAsia="Times New Roman" w:hAnsiTheme="majorHAnsi" w:cs="Times New Roman"/>
          <w:i/>
        </w:rPr>
        <w:t>Begrepet Ironi</w:t>
      </w:r>
      <w:r w:rsidR="008C511E">
        <w:rPr>
          <w:rFonts w:asciiTheme="majorHAnsi" w:eastAsia="Times New Roman" w:hAnsiTheme="majorHAnsi" w:cs="Times New Roman"/>
        </w:rPr>
        <w:t>)</w:t>
      </w:r>
      <w:r w:rsidR="00A32FFE">
        <w:rPr>
          <w:rFonts w:asciiTheme="majorHAnsi" w:eastAsia="Times New Roman" w:hAnsiTheme="majorHAnsi" w:cs="Times New Roman"/>
        </w:rPr>
        <w:t>, og bruker dermed det sterkeste ordet for lidenskap når han skal beskrive sin livsoppgave</w:t>
      </w:r>
      <w:r w:rsidR="007A3E11">
        <w:rPr>
          <w:rFonts w:asciiTheme="majorHAnsi" w:eastAsia="Times New Roman" w:hAnsiTheme="majorHAnsi" w:cs="Times New Roman"/>
        </w:rPr>
        <w:t xml:space="preserve">; </w:t>
      </w:r>
      <w:r w:rsidR="00467B37">
        <w:rPr>
          <w:rFonts w:asciiTheme="majorHAnsi" w:eastAsia="Times New Roman" w:hAnsiTheme="majorHAnsi" w:cs="Times New Roman"/>
        </w:rPr>
        <w:t>”å beskrive menneskelivets sjelstilstander og sindsstemninger” (PS2014,14)</w:t>
      </w:r>
      <w:r w:rsidR="00A32FFE">
        <w:rPr>
          <w:rFonts w:asciiTheme="majorHAnsi" w:eastAsia="Times New Roman" w:hAnsiTheme="majorHAnsi" w:cs="Times New Roman"/>
        </w:rPr>
        <w:t>.</w:t>
      </w:r>
      <w:r w:rsidR="00C54047">
        <w:rPr>
          <w:rFonts w:asciiTheme="majorHAnsi" w:eastAsia="Times New Roman" w:hAnsiTheme="majorHAnsi" w:cs="Times New Roman"/>
        </w:rPr>
        <w:t xml:space="preserve"> </w:t>
      </w:r>
      <w:r w:rsidR="00B87C20">
        <w:rPr>
          <w:rFonts w:asciiTheme="majorHAnsi" w:eastAsia="Times New Roman" w:hAnsiTheme="majorHAnsi" w:cs="Times New Roman"/>
        </w:rPr>
        <w:t>L</w:t>
      </w:r>
      <w:r w:rsidR="004E780D">
        <w:rPr>
          <w:rFonts w:asciiTheme="majorHAnsi" w:eastAsia="Times New Roman" w:hAnsiTheme="majorHAnsi" w:cs="Times New Roman"/>
        </w:rPr>
        <w:t xml:space="preserve">øssluppen </w:t>
      </w:r>
      <w:r w:rsidR="00F20F33">
        <w:rPr>
          <w:rFonts w:asciiTheme="majorHAnsi" w:eastAsia="Times New Roman" w:hAnsiTheme="majorHAnsi" w:cs="Times New Roman"/>
        </w:rPr>
        <w:t xml:space="preserve">kjærlighet </w:t>
      </w:r>
      <w:r w:rsidR="00B87C20">
        <w:rPr>
          <w:rFonts w:asciiTheme="majorHAnsi" w:eastAsia="Times New Roman" w:hAnsiTheme="majorHAnsi" w:cs="Times New Roman"/>
        </w:rPr>
        <w:t xml:space="preserve">og erotikk, </w:t>
      </w:r>
      <w:r w:rsidR="004E780D">
        <w:rPr>
          <w:rFonts w:asciiTheme="majorHAnsi" w:eastAsia="Times New Roman" w:hAnsiTheme="majorHAnsi" w:cs="Times New Roman"/>
        </w:rPr>
        <w:t>så vel som</w:t>
      </w:r>
      <w:r w:rsidR="00D14D18">
        <w:rPr>
          <w:rFonts w:asciiTheme="majorHAnsi" w:eastAsia="Times New Roman" w:hAnsiTheme="majorHAnsi" w:cs="Times New Roman"/>
        </w:rPr>
        <w:t xml:space="preserve"> ordnet</w:t>
      </w:r>
      <w:r w:rsidR="00A669C6">
        <w:rPr>
          <w:rFonts w:asciiTheme="majorHAnsi" w:eastAsia="Times New Roman" w:hAnsiTheme="majorHAnsi" w:cs="Times New Roman"/>
        </w:rPr>
        <w:t xml:space="preserve"> ekteskapelig kjærlighet, går igjen i Kierkegaards forfatterskap.  </w:t>
      </w:r>
      <w:r w:rsidR="004E780D">
        <w:rPr>
          <w:rFonts w:asciiTheme="majorHAnsi" w:eastAsia="Times New Roman" w:hAnsiTheme="majorHAnsi" w:cs="Times New Roman"/>
        </w:rPr>
        <w:t xml:space="preserve"> </w:t>
      </w:r>
    </w:p>
    <w:p w14:paraId="3EFB0EF2" w14:textId="18D9A226" w:rsidR="00996642" w:rsidRDefault="00996642" w:rsidP="00B065F1">
      <w:pPr>
        <w:jc w:val="both"/>
        <w:rPr>
          <w:rFonts w:asciiTheme="majorHAnsi" w:eastAsia="Times New Roman" w:hAnsiTheme="majorHAnsi" w:cs="Times New Roman"/>
        </w:rPr>
      </w:pPr>
      <w:r>
        <w:rPr>
          <w:rFonts w:asciiTheme="majorHAnsi" w:eastAsia="Times New Roman" w:hAnsiTheme="majorHAnsi" w:cs="Times New Roman"/>
        </w:rPr>
        <w:t>Både Grundtvig og Kier</w:t>
      </w:r>
      <w:r w:rsidR="00CE2236">
        <w:rPr>
          <w:rFonts w:asciiTheme="majorHAnsi" w:eastAsia="Times New Roman" w:hAnsiTheme="majorHAnsi" w:cs="Times New Roman"/>
        </w:rPr>
        <w:t xml:space="preserve">kegaard slet psykisk. Grundtvigs </w:t>
      </w:r>
      <w:r w:rsidR="0035114A">
        <w:rPr>
          <w:rFonts w:asciiTheme="majorHAnsi" w:eastAsia="Times New Roman" w:hAnsiTheme="majorHAnsi" w:cs="Times New Roman"/>
        </w:rPr>
        <w:t xml:space="preserve">første salme, </w:t>
      </w:r>
      <w:r w:rsidR="006538CE">
        <w:rPr>
          <w:rFonts w:asciiTheme="majorHAnsi" w:eastAsia="Times New Roman" w:hAnsiTheme="majorHAnsi" w:cs="Times New Roman"/>
        </w:rPr>
        <w:t>”</w:t>
      </w:r>
      <w:r w:rsidR="0035114A">
        <w:rPr>
          <w:rFonts w:asciiTheme="majorHAnsi" w:eastAsia="Times New Roman" w:hAnsiTheme="majorHAnsi" w:cs="Times New Roman"/>
        </w:rPr>
        <w:t>Deilig er den himmel blå”, ble skrevet under en psykose (forskning.no</w:t>
      </w:r>
      <w:r w:rsidR="00D53967">
        <w:rPr>
          <w:rFonts w:asciiTheme="majorHAnsi" w:eastAsia="Times New Roman" w:hAnsiTheme="majorHAnsi" w:cs="Times New Roman"/>
        </w:rPr>
        <w:t xml:space="preserve"> og </w:t>
      </w:r>
      <w:r w:rsidR="00D53967">
        <w:rPr>
          <w:rFonts w:asciiTheme="majorHAnsi" w:hAnsiTheme="majorHAnsi" w:cs="Times New Roman"/>
        </w:rPr>
        <w:t>Elseth 1986,33ff.</w:t>
      </w:r>
      <w:r w:rsidR="0035114A">
        <w:rPr>
          <w:rFonts w:asciiTheme="majorHAnsi" w:eastAsia="Times New Roman" w:hAnsiTheme="majorHAnsi" w:cs="Times New Roman"/>
        </w:rPr>
        <w:t>)</w:t>
      </w:r>
      <w:r w:rsidR="006538CE">
        <w:rPr>
          <w:rFonts w:asciiTheme="majorHAnsi" w:eastAsia="Times New Roman" w:hAnsiTheme="majorHAnsi" w:cs="Times New Roman"/>
        </w:rPr>
        <w:t xml:space="preserve">. </w:t>
      </w:r>
      <w:r>
        <w:rPr>
          <w:rFonts w:asciiTheme="majorHAnsi" w:eastAsia="Times New Roman" w:hAnsiTheme="majorHAnsi" w:cs="Times New Roman"/>
        </w:rPr>
        <w:t>Kierkegaard slet med angst og tungsinn.</w:t>
      </w:r>
      <w:r w:rsidR="006538CE">
        <w:rPr>
          <w:rFonts w:asciiTheme="majorHAnsi" w:eastAsia="Times New Roman" w:hAnsiTheme="majorHAnsi" w:cs="Times New Roman"/>
        </w:rPr>
        <w:t xml:space="preserve"> I </w:t>
      </w:r>
      <w:r w:rsidR="00F122ED">
        <w:rPr>
          <w:rFonts w:asciiTheme="majorHAnsi" w:eastAsia="Times New Roman" w:hAnsiTheme="majorHAnsi" w:cs="Times New Roman"/>
        </w:rPr>
        <w:t xml:space="preserve">sitt kjente verk </w:t>
      </w:r>
      <w:r w:rsidR="00F2418D">
        <w:rPr>
          <w:rFonts w:asciiTheme="majorHAnsi" w:eastAsia="Times New Roman" w:hAnsiTheme="majorHAnsi" w:cs="Times New Roman"/>
          <w:i/>
        </w:rPr>
        <w:t>Begrepet A</w:t>
      </w:r>
      <w:r w:rsidR="006538CE" w:rsidRPr="00F2418D">
        <w:rPr>
          <w:rFonts w:asciiTheme="majorHAnsi" w:eastAsia="Times New Roman" w:hAnsiTheme="majorHAnsi" w:cs="Times New Roman"/>
          <w:i/>
        </w:rPr>
        <w:t>ngst</w:t>
      </w:r>
      <w:r w:rsidR="006538CE">
        <w:rPr>
          <w:rFonts w:asciiTheme="majorHAnsi" w:eastAsia="Times New Roman" w:hAnsiTheme="majorHAnsi" w:cs="Times New Roman"/>
        </w:rPr>
        <w:t xml:space="preserve"> ”</w:t>
      </w:r>
      <w:r w:rsidR="00F2418D">
        <w:rPr>
          <w:rFonts w:asciiTheme="majorHAnsi" w:eastAsia="Times New Roman" w:hAnsiTheme="majorHAnsi" w:cs="Times New Roman"/>
        </w:rPr>
        <w:t>di</w:t>
      </w:r>
      <w:r w:rsidR="006538CE">
        <w:rPr>
          <w:rFonts w:asciiTheme="majorHAnsi" w:eastAsia="Times New Roman" w:hAnsiTheme="majorHAnsi" w:cs="Times New Roman"/>
        </w:rPr>
        <w:t>s</w:t>
      </w:r>
      <w:r w:rsidR="00F2418D">
        <w:rPr>
          <w:rFonts w:asciiTheme="majorHAnsi" w:eastAsia="Times New Roman" w:hAnsiTheme="majorHAnsi" w:cs="Times New Roman"/>
        </w:rPr>
        <w:t>se</w:t>
      </w:r>
      <w:r w:rsidR="006538CE">
        <w:rPr>
          <w:rFonts w:asciiTheme="majorHAnsi" w:eastAsia="Times New Roman" w:hAnsiTheme="majorHAnsi" w:cs="Times New Roman"/>
        </w:rPr>
        <w:t>kerer han sin egen angst</w:t>
      </w:r>
      <w:r w:rsidR="00F122ED">
        <w:rPr>
          <w:rFonts w:asciiTheme="majorHAnsi" w:eastAsia="Times New Roman" w:hAnsiTheme="majorHAnsi" w:cs="Times New Roman"/>
        </w:rPr>
        <w:t>”</w:t>
      </w:r>
      <w:r w:rsidR="00F2418D">
        <w:rPr>
          <w:rFonts w:asciiTheme="majorHAnsi" w:eastAsia="Times New Roman" w:hAnsiTheme="majorHAnsi" w:cs="Times New Roman"/>
        </w:rPr>
        <w:t xml:space="preserve"> (TBE)</w:t>
      </w:r>
      <w:r w:rsidR="00F122ED">
        <w:rPr>
          <w:rFonts w:asciiTheme="majorHAnsi" w:eastAsia="Times New Roman" w:hAnsiTheme="majorHAnsi" w:cs="Times New Roman"/>
        </w:rPr>
        <w:t xml:space="preserve">. </w:t>
      </w:r>
    </w:p>
    <w:p w14:paraId="322C77AC" w14:textId="77777777" w:rsidR="000F749E" w:rsidRPr="000712A0" w:rsidRDefault="000F749E" w:rsidP="00B065F1">
      <w:pPr>
        <w:jc w:val="both"/>
        <w:rPr>
          <w:rFonts w:asciiTheme="majorHAnsi" w:eastAsia="Times New Roman" w:hAnsiTheme="majorHAnsi" w:cs="Times New Roman"/>
          <w:sz w:val="10"/>
        </w:rPr>
      </w:pPr>
    </w:p>
    <w:p w14:paraId="1A0ED575" w14:textId="10913FDC" w:rsidR="00C566AE" w:rsidRDefault="00C566AE" w:rsidP="00B065F1">
      <w:pPr>
        <w:jc w:val="both"/>
        <w:rPr>
          <w:rFonts w:asciiTheme="majorHAnsi" w:eastAsia="Times New Roman" w:hAnsiTheme="majorHAnsi" w:cs="Times New Roman"/>
        </w:rPr>
      </w:pPr>
      <w:r w:rsidRPr="00DE5EF5">
        <w:rPr>
          <w:rFonts w:asciiTheme="majorHAnsi" w:eastAsia="Times New Roman" w:hAnsiTheme="majorHAnsi" w:cs="Times New Roman"/>
          <w:b/>
          <w:noProof/>
          <w:sz w:val="28"/>
        </w:rPr>
        <w:drawing>
          <wp:inline distT="0" distB="0" distL="0" distR="0" wp14:anchorId="2F4B8688" wp14:editId="75B62587">
            <wp:extent cx="5827665" cy="3435350"/>
            <wp:effectExtent l="0" t="0" r="0" b="0"/>
            <wp:docPr id="4"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3"/>
                    <pic:cNvPicPr>
                      <a:picLocks noChangeAspect="1"/>
                    </pic:cNvPicPr>
                  </pic:nvPicPr>
                  <pic:blipFill>
                    <a:blip r:embed="rId9"/>
                    <a:stretch>
                      <a:fillRect/>
                    </a:stretch>
                  </pic:blipFill>
                  <pic:spPr>
                    <a:xfrm>
                      <a:off x="0" y="0"/>
                      <a:ext cx="5837655" cy="3441239"/>
                    </a:xfrm>
                    <a:prstGeom prst="rect">
                      <a:avLst/>
                    </a:prstGeom>
                  </pic:spPr>
                </pic:pic>
              </a:graphicData>
            </a:graphic>
          </wp:inline>
        </w:drawing>
      </w:r>
    </w:p>
    <w:p w14:paraId="461F9DBB" w14:textId="21DD0EB5" w:rsidR="00C566AE" w:rsidRDefault="009E7913" w:rsidP="009E7913">
      <w:pPr>
        <w:jc w:val="both"/>
        <w:rPr>
          <w:rFonts w:asciiTheme="majorHAnsi" w:eastAsia="Times New Roman" w:hAnsiTheme="majorHAnsi" w:cs="Times New Roman"/>
        </w:rPr>
      </w:pPr>
      <w:r>
        <w:rPr>
          <w:rFonts w:asciiTheme="majorHAnsi" w:eastAsia="Times New Roman" w:hAnsiTheme="majorHAnsi" w:cs="Times New Roman"/>
        </w:rPr>
        <w:t xml:space="preserve">            </w:t>
      </w:r>
      <w:r w:rsidR="00BA0AA9">
        <w:rPr>
          <w:rFonts w:asciiTheme="majorHAnsi" w:eastAsia="Times New Roman" w:hAnsiTheme="majorHAnsi" w:cs="Times New Roman"/>
        </w:rPr>
        <w:t xml:space="preserve">        </w:t>
      </w:r>
      <w:r w:rsidR="003A3F5D">
        <w:rPr>
          <w:rFonts w:asciiTheme="majorHAnsi" w:eastAsia="Times New Roman" w:hAnsiTheme="majorHAnsi" w:cs="Times New Roman"/>
        </w:rPr>
        <w:t>” … tåren dør og blodet isner, vildt mitt øye søker deg …”</w:t>
      </w:r>
      <w:r w:rsidR="00BA0AA9">
        <w:rPr>
          <w:rFonts w:asciiTheme="majorHAnsi" w:eastAsia="Times New Roman" w:hAnsiTheme="majorHAnsi" w:cs="Times New Roman"/>
        </w:rPr>
        <w:t xml:space="preserve"> (Grundtvig)</w:t>
      </w:r>
    </w:p>
    <w:p w14:paraId="497114B4" w14:textId="77777777" w:rsidR="009E6520" w:rsidRDefault="009E6520" w:rsidP="00B065F1">
      <w:pPr>
        <w:jc w:val="both"/>
        <w:rPr>
          <w:rFonts w:asciiTheme="majorHAnsi" w:eastAsia="Times New Roman" w:hAnsiTheme="majorHAnsi" w:cs="Times New Roman"/>
        </w:rPr>
      </w:pPr>
    </w:p>
    <w:p w14:paraId="11ADEB84" w14:textId="5830EEC5" w:rsidR="005C00B3" w:rsidRPr="005C00B3" w:rsidRDefault="005C00B3" w:rsidP="00B065F1">
      <w:pPr>
        <w:jc w:val="both"/>
        <w:rPr>
          <w:rFonts w:asciiTheme="majorHAnsi" w:hAnsiTheme="majorHAnsi" w:cs="Times New Roman"/>
          <w:b/>
        </w:rPr>
      </w:pPr>
      <w:r w:rsidRPr="005C00B3">
        <w:rPr>
          <w:rFonts w:asciiTheme="majorHAnsi" w:eastAsia="Times New Roman" w:hAnsiTheme="majorHAnsi" w:cs="Times New Roman"/>
          <w:b/>
        </w:rPr>
        <w:lastRenderedPageBreak/>
        <w:t>Reformatordrømmer</w:t>
      </w:r>
    </w:p>
    <w:p w14:paraId="359EA829" w14:textId="40295A4A" w:rsidR="005F2752" w:rsidRPr="00471D89" w:rsidRDefault="005D5922" w:rsidP="005F2752">
      <w:pPr>
        <w:jc w:val="both"/>
        <w:rPr>
          <w:rFonts w:asciiTheme="majorHAnsi" w:hAnsiTheme="majorHAnsi" w:cs="Times New Roman"/>
        </w:rPr>
      </w:pPr>
      <w:r w:rsidRPr="00471D89">
        <w:rPr>
          <w:rFonts w:asciiTheme="majorHAnsi" w:eastAsia="Times New Roman" w:hAnsiTheme="majorHAnsi" w:cs="Times New Roman"/>
        </w:rPr>
        <w:t>Samtiden var</w:t>
      </w:r>
      <w:r w:rsidR="00CC1EEA" w:rsidRPr="00471D89">
        <w:rPr>
          <w:rFonts w:asciiTheme="majorHAnsi" w:eastAsia="Times New Roman" w:hAnsiTheme="majorHAnsi" w:cs="Times New Roman"/>
        </w:rPr>
        <w:t xml:space="preserve"> preget av </w:t>
      </w:r>
      <w:r w:rsidR="00CC1EEA" w:rsidRPr="00471D89">
        <w:rPr>
          <w:rFonts w:asciiTheme="majorHAnsi" w:hAnsiTheme="majorHAnsi" w:cs="Times New Roman"/>
        </w:rPr>
        <w:t>romantikken og den tyske idealismen</w:t>
      </w:r>
      <w:r w:rsidR="001701F8">
        <w:rPr>
          <w:rFonts w:asciiTheme="majorHAnsi" w:hAnsiTheme="majorHAnsi" w:cs="Times New Roman"/>
        </w:rPr>
        <w:t xml:space="preserve"> </w:t>
      </w:r>
      <w:r w:rsidR="00CC1EEA" w:rsidRPr="00471D89">
        <w:rPr>
          <w:rFonts w:asciiTheme="majorHAnsi" w:hAnsiTheme="majorHAnsi" w:cs="Times New Roman"/>
        </w:rPr>
        <w:t xml:space="preserve">med filosofen </w:t>
      </w:r>
      <w:r w:rsidR="004015AD" w:rsidRPr="00471D89">
        <w:rPr>
          <w:rFonts w:asciiTheme="majorHAnsi" w:hAnsiTheme="majorHAnsi" w:cs="Times New Roman"/>
        </w:rPr>
        <w:t xml:space="preserve">Georg Wilhelm Friedrich Hegels (1770-1831) </w:t>
      </w:r>
      <w:r w:rsidR="00CC1EEA" w:rsidRPr="00471D89">
        <w:rPr>
          <w:rFonts w:asciiTheme="majorHAnsi" w:hAnsiTheme="majorHAnsi" w:cs="Times New Roman"/>
        </w:rPr>
        <w:t xml:space="preserve">som forgrunnsfigur. Grundtvig </w:t>
      </w:r>
      <w:r w:rsidR="004015AD" w:rsidRPr="00471D89">
        <w:rPr>
          <w:rFonts w:asciiTheme="majorHAnsi" w:hAnsiTheme="majorHAnsi" w:cs="Times New Roman"/>
        </w:rPr>
        <w:t xml:space="preserve">var hegelianer og </w:t>
      </w:r>
      <w:r w:rsidR="00C43D26" w:rsidRPr="00471D89">
        <w:rPr>
          <w:rFonts w:asciiTheme="majorHAnsi" w:hAnsiTheme="majorHAnsi" w:cs="Times New Roman"/>
        </w:rPr>
        <w:t xml:space="preserve">så på ”det danske folk” med romantikkens øyne. </w:t>
      </w:r>
      <w:r w:rsidR="00F306FB" w:rsidRPr="00471D89">
        <w:rPr>
          <w:rFonts w:asciiTheme="majorHAnsi" w:hAnsiTheme="majorHAnsi" w:cs="Times New Roman"/>
        </w:rPr>
        <w:t xml:space="preserve">Folkekirken var </w:t>
      </w:r>
      <w:r w:rsidR="00385E43">
        <w:rPr>
          <w:rFonts w:asciiTheme="majorHAnsi" w:hAnsiTheme="majorHAnsi" w:cs="Times New Roman"/>
        </w:rPr>
        <w:t xml:space="preserve">også </w:t>
      </w:r>
      <w:r w:rsidR="00F306FB" w:rsidRPr="00471D89">
        <w:rPr>
          <w:rFonts w:asciiTheme="majorHAnsi" w:hAnsiTheme="majorHAnsi" w:cs="Times New Roman"/>
        </w:rPr>
        <w:t>en del av den</w:t>
      </w:r>
      <w:r w:rsidR="00385E43">
        <w:rPr>
          <w:rFonts w:asciiTheme="majorHAnsi" w:hAnsiTheme="majorHAnsi" w:cs="Times New Roman"/>
        </w:rPr>
        <w:t>ne</w:t>
      </w:r>
      <w:r w:rsidR="00D8355F" w:rsidRPr="00471D89">
        <w:rPr>
          <w:rFonts w:asciiTheme="majorHAnsi" w:hAnsiTheme="majorHAnsi" w:cs="Times New Roman"/>
        </w:rPr>
        <w:t xml:space="preserve"> nasjonale overbygningen</w:t>
      </w:r>
      <w:r w:rsidR="00103876" w:rsidRPr="00471D89">
        <w:rPr>
          <w:rFonts w:asciiTheme="majorHAnsi" w:hAnsiTheme="majorHAnsi" w:cs="Times New Roman"/>
        </w:rPr>
        <w:t>. M</w:t>
      </w:r>
      <w:r w:rsidR="005F2752" w:rsidRPr="00471D89">
        <w:rPr>
          <w:rFonts w:asciiTheme="majorHAnsi" w:hAnsiTheme="majorHAnsi" w:cs="Times New Roman"/>
        </w:rPr>
        <w:t xml:space="preserve">en </w:t>
      </w:r>
      <w:r w:rsidR="003A3852" w:rsidRPr="00471D89">
        <w:rPr>
          <w:rFonts w:asciiTheme="majorHAnsi" w:hAnsiTheme="majorHAnsi" w:cs="Times New Roman"/>
        </w:rPr>
        <w:t xml:space="preserve">Grundtvig </w:t>
      </w:r>
      <w:r w:rsidR="005F2752" w:rsidRPr="00471D89">
        <w:rPr>
          <w:rFonts w:asciiTheme="majorHAnsi" w:hAnsiTheme="majorHAnsi" w:cs="Times New Roman"/>
        </w:rPr>
        <w:t>var også kritisk til sin egen kirke</w:t>
      </w:r>
      <w:r w:rsidR="00103876" w:rsidRPr="00471D89">
        <w:rPr>
          <w:rFonts w:asciiTheme="majorHAnsi" w:hAnsiTheme="majorHAnsi" w:cs="Times New Roman"/>
        </w:rPr>
        <w:t xml:space="preserve">, og det var </w:t>
      </w:r>
      <w:r w:rsidR="005F2752" w:rsidRPr="00471D89">
        <w:rPr>
          <w:rFonts w:asciiTheme="majorHAnsi" w:hAnsiTheme="majorHAnsi" w:cs="Times New Roman"/>
        </w:rPr>
        <w:t>den yngre og rebelske utgaven av Grund</w:t>
      </w:r>
      <w:r w:rsidR="00E6609A" w:rsidRPr="00471D89">
        <w:rPr>
          <w:rFonts w:asciiTheme="majorHAnsi" w:hAnsiTheme="majorHAnsi" w:cs="Times New Roman"/>
        </w:rPr>
        <w:t>t</w:t>
      </w:r>
      <w:r w:rsidR="005F2752" w:rsidRPr="00471D89">
        <w:rPr>
          <w:rFonts w:asciiTheme="majorHAnsi" w:hAnsiTheme="majorHAnsi" w:cs="Times New Roman"/>
        </w:rPr>
        <w:t>vig som Kierkegaard beundret.</w:t>
      </w:r>
      <w:r w:rsidR="00E6609A" w:rsidRPr="00471D89">
        <w:rPr>
          <w:rFonts w:asciiTheme="majorHAnsi" w:hAnsiTheme="majorHAnsi" w:cs="Times New Roman"/>
        </w:rPr>
        <w:t xml:space="preserve"> I </w:t>
      </w:r>
      <w:r w:rsidR="004005F1">
        <w:rPr>
          <w:rFonts w:asciiTheme="majorHAnsi" w:hAnsiTheme="majorHAnsi" w:cs="Times New Roman"/>
        </w:rPr>
        <w:t>sin ”praktikum</w:t>
      </w:r>
      <w:r w:rsidR="00CF51E1">
        <w:rPr>
          <w:rFonts w:asciiTheme="majorHAnsi" w:hAnsiTheme="majorHAnsi" w:cs="Times New Roman"/>
        </w:rPr>
        <w:t>spreken” (dimisspreken) spør Grundtvig</w:t>
      </w:r>
      <w:r w:rsidR="004005F1">
        <w:rPr>
          <w:rFonts w:asciiTheme="majorHAnsi" w:hAnsiTheme="majorHAnsi" w:cs="Times New Roman"/>
        </w:rPr>
        <w:t xml:space="preserve">: </w:t>
      </w:r>
      <w:r w:rsidR="004005F1" w:rsidRPr="00EF3BED">
        <w:rPr>
          <w:rFonts w:asciiTheme="majorHAnsi" w:hAnsiTheme="majorHAnsi" w:cs="Times New Roman"/>
          <w:i/>
        </w:rPr>
        <w:t>”Hvi er Herrens ord forsvunnet av hans hus?”</w:t>
      </w:r>
      <w:r w:rsidR="00E212E7">
        <w:rPr>
          <w:rFonts w:asciiTheme="majorHAnsi" w:eastAsia="Times New Roman" w:hAnsiTheme="majorHAnsi" w:cs="Times New Roman"/>
        </w:rPr>
        <w:t xml:space="preserve">. Det </w:t>
      </w:r>
      <w:r w:rsidR="00B63368">
        <w:rPr>
          <w:rFonts w:asciiTheme="majorHAnsi" w:eastAsia="Times New Roman" w:hAnsiTheme="majorHAnsi" w:cs="Times New Roman"/>
        </w:rPr>
        <w:t>brak</w:t>
      </w:r>
      <w:r w:rsidR="004005F1">
        <w:rPr>
          <w:rFonts w:asciiTheme="majorHAnsi" w:eastAsia="Times New Roman" w:hAnsiTheme="majorHAnsi" w:cs="Times New Roman"/>
        </w:rPr>
        <w:t xml:space="preserve">te </w:t>
      </w:r>
      <w:r w:rsidR="00D8690B" w:rsidRPr="00471D89">
        <w:rPr>
          <w:rFonts w:asciiTheme="majorHAnsi" w:eastAsia="Times New Roman" w:hAnsiTheme="majorHAnsi" w:cs="Times New Roman"/>
        </w:rPr>
        <w:t>ham</w:t>
      </w:r>
      <w:r w:rsidR="00E6609A" w:rsidRPr="00471D89">
        <w:rPr>
          <w:rFonts w:asciiTheme="majorHAnsi" w:eastAsia="Times New Roman" w:hAnsiTheme="majorHAnsi" w:cs="Times New Roman"/>
        </w:rPr>
        <w:t xml:space="preserve"> i opposisjon til Kirken</w:t>
      </w:r>
      <w:r w:rsidR="005F2752" w:rsidRPr="00471D89">
        <w:rPr>
          <w:rFonts w:asciiTheme="majorHAnsi" w:eastAsia="Times New Roman" w:hAnsiTheme="majorHAnsi" w:cs="Times New Roman"/>
        </w:rPr>
        <w:t xml:space="preserve"> (</w:t>
      </w:r>
      <w:r w:rsidR="009C6561">
        <w:rPr>
          <w:rFonts w:asciiTheme="majorHAnsi" w:hAnsiTheme="majorHAnsi" w:cs="Times New Roman"/>
        </w:rPr>
        <w:t xml:space="preserve">Elseth 1986,32 og </w:t>
      </w:r>
      <w:r w:rsidR="005F2752" w:rsidRPr="00471D89">
        <w:rPr>
          <w:rFonts w:asciiTheme="majorHAnsi" w:eastAsia="Times New Roman" w:hAnsiTheme="majorHAnsi" w:cs="Times New Roman"/>
        </w:rPr>
        <w:t>Toftdahl 1990)</w:t>
      </w:r>
      <w:r w:rsidR="009D68A0">
        <w:rPr>
          <w:rFonts w:asciiTheme="majorHAnsi" w:eastAsia="Times New Roman" w:hAnsiTheme="majorHAnsi" w:cs="Times New Roman"/>
        </w:rPr>
        <w:t>.</w:t>
      </w:r>
      <w:r w:rsidR="00052EB6">
        <w:rPr>
          <w:rFonts w:asciiTheme="majorHAnsi" w:eastAsia="Times New Roman" w:hAnsiTheme="majorHAnsi" w:cs="Times New Roman"/>
        </w:rPr>
        <w:t xml:space="preserve"> Slik Grundtvig så det, trodde flertallet av prestene </w:t>
      </w:r>
      <w:r w:rsidR="000B08C2">
        <w:rPr>
          <w:rFonts w:asciiTheme="majorHAnsi" w:eastAsia="Times New Roman" w:hAnsiTheme="majorHAnsi" w:cs="Times New Roman"/>
        </w:rPr>
        <w:t xml:space="preserve">i Statskirken </w:t>
      </w:r>
      <w:r w:rsidR="00052EB6">
        <w:rPr>
          <w:rFonts w:asciiTheme="majorHAnsi" w:eastAsia="Times New Roman" w:hAnsiTheme="majorHAnsi" w:cs="Times New Roman"/>
        </w:rPr>
        <w:t>ikke lenger på det de selv forkynte</w:t>
      </w:r>
      <w:r w:rsidR="00CF6E22">
        <w:rPr>
          <w:rFonts w:asciiTheme="majorHAnsi" w:eastAsia="Times New Roman" w:hAnsiTheme="majorHAnsi" w:cs="Times New Roman"/>
        </w:rPr>
        <w:t xml:space="preserve"> </w:t>
      </w:r>
      <w:r w:rsidR="00CF6E22">
        <w:rPr>
          <w:rFonts w:asciiTheme="majorHAnsi" w:hAnsiTheme="majorHAnsi" w:cs="Times New Roman"/>
        </w:rPr>
        <w:t>(Elseth 1986,32)</w:t>
      </w:r>
      <w:r w:rsidR="00052EB6">
        <w:rPr>
          <w:rFonts w:asciiTheme="majorHAnsi" w:eastAsia="Times New Roman" w:hAnsiTheme="majorHAnsi" w:cs="Times New Roman"/>
        </w:rPr>
        <w:t xml:space="preserve">. </w:t>
      </w:r>
    </w:p>
    <w:p w14:paraId="6312F9F3" w14:textId="3A64256F" w:rsidR="00091911" w:rsidRDefault="00D820A7" w:rsidP="00E649A7">
      <w:pPr>
        <w:jc w:val="both"/>
        <w:rPr>
          <w:rFonts w:asciiTheme="majorHAnsi" w:hAnsiTheme="majorHAnsi" w:cs="Times New Roman"/>
        </w:rPr>
      </w:pPr>
      <w:r w:rsidRPr="00471D89">
        <w:rPr>
          <w:rFonts w:asciiTheme="majorHAnsi" w:hAnsiTheme="majorHAnsi" w:cs="Times New Roman"/>
        </w:rPr>
        <w:t xml:space="preserve">Kierkegaard var lite begeistret for </w:t>
      </w:r>
      <w:r w:rsidR="00084EB7">
        <w:rPr>
          <w:rFonts w:asciiTheme="majorHAnsi" w:hAnsiTheme="majorHAnsi" w:cs="Times New Roman"/>
        </w:rPr>
        <w:t>Grundtvigs ”</w:t>
      </w:r>
      <w:r w:rsidR="00676229">
        <w:rPr>
          <w:rFonts w:asciiTheme="majorHAnsi" w:hAnsiTheme="majorHAnsi" w:cs="Times New Roman"/>
        </w:rPr>
        <w:t xml:space="preserve">nasjonale </w:t>
      </w:r>
      <w:r w:rsidR="00084EB7">
        <w:rPr>
          <w:rFonts w:asciiTheme="majorHAnsi" w:hAnsiTheme="majorHAnsi" w:cs="Times New Roman"/>
        </w:rPr>
        <w:t>folkelighet”</w:t>
      </w:r>
      <w:r w:rsidR="001E737C">
        <w:rPr>
          <w:rFonts w:asciiTheme="majorHAnsi" w:hAnsiTheme="majorHAnsi" w:cs="Times New Roman"/>
        </w:rPr>
        <w:t>,</w:t>
      </w:r>
      <w:r w:rsidR="000A362D">
        <w:rPr>
          <w:rFonts w:asciiTheme="majorHAnsi" w:hAnsiTheme="majorHAnsi" w:cs="Times New Roman"/>
        </w:rPr>
        <w:t xml:space="preserve"> </w:t>
      </w:r>
      <w:r w:rsidR="00F063DD">
        <w:rPr>
          <w:rFonts w:asciiTheme="majorHAnsi" w:hAnsiTheme="majorHAnsi" w:cs="Times New Roman"/>
        </w:rPr>
        <w:t xml:space="preserve">hvor </w:t>
      </w:r>
      <w:r w:rsidR="000A362D">
        <w:rPr>
          <w:rFonts w:asciiTheme="majorHAnsi" w:hAnsiTheme="majorHAnsi" w:cs="Times New Roman"/>
        </w:rPr>
        <w:t>K</w:t>
      </w:r>
      <w:r w:rsidR="00F063DD">
        <w:rPr>
          <w:rFonts w:asciiTheme="majorHAnsi" w:hAnsiTheme="majorHAnsi" w:cs="Times New Roman"/>
        </w:rPr>
        <w:t>irken ble</w:t>
      </w:r>
      <w:r w:rsidR="00BA4090">
        <w:rPr>
          <w:rFonts w:asciiTheme="majorHAnsi" w:hAnsiTheme="majorHAnsi" w:cs="Times New Roman"/>
        </w:rPr>
        <w:t xml:space="preserve"> en del av statens </w:t>
      </w:r>
      <w:r w:rsidR="004C711C">
        <w:rPr>
          <w:rFonts w:asciiTheme="majorHAnsi" w:hAnsiTheme="majorHAnsi" w:cs="Times New Roman"/>
        </w:rPr>
        <w:t>ideologiske overbygning</w:t>
      </w:r>
      <w:r w:rsidR="00C73759">
        <w:rPr>
          <w:rStyle w:val="Fotnotereferanse"/>
          <w:rFonts w:asciiTheme="majorHAnsi" w:hAnsiTheme="majorHAnsi" w:cs="Times New Roman"/>
        </w:rPr>
        <w:footnoteReference w:id="1"/>
      </w:r>
      <w:r w:rsidR="00394943">
        <w:rPr>
          <w:rFonts w:asciiTheme="majorHAnsi" w:hAnsiTheme="majorHAnsi" w:cs="Times New Roman"/>
        </w:rPr>
        <w:t>. Han foraktet</w:t>
      </w:r>
      <w:r w:rsidRPr="00471D89">
        <w:rPr>
          <w:rFonts w:asciiTheme="majorHAnsi" w:hAnsiTheme="majorHAnsi" w:cs="Times New Roman"/>
        </w:rPr>
        <w:t xml:space="preserve"> store institusjoner</w:t>
      </w:r>
      <w:r w:rsidR="009D34FD" w:rsidRPr="00471D89">
        <w:rPr>
          <w:rFonts w:asciiTheme="majorHAnsi" w:hAnsiTheme="majorHAnsi" w:cs="Times New Roman"/>
        </w:rPr>
        <w:t xml:space="preserve"> som skjøv individet i bakgrunnen. </w:t>
      </w:r>
      <w:r w:rsidR="008B1C69" w:rsidRPr="00471D89">
        <w:rPr>
          <w:rFonts w:asciiTheme="majorHAnsi" w:hAnsiTheme="majorHAnsi" w:cs="Times New Roman"/>
        </w:rPr>
        <w:t xml:space="preserve">Kierkegaards </w:t>
      </w:r>
      <w:r w:rsidR="0079072A">
        <w:rPr>
          <w:rFonts w:asciiTheme="majorHAnsi" w:hAnsiTheme="majorHAnsi" w:cs="Times New Roman"/>
        </w:rPr>
        <w:t xml:space="preserve">kritikk av </w:t>
      </w:r>
      <w:r w:rsidR="0016716D" w:rsidRPr="00471D89">
        <w:rPr>
          <w:rFonts w:asciiTheme="majorHAnsi" w:hAnsiTheme="majorHAnsi" w:cs="Times New Roman"/>
        </w:rPr>
        <w:t xml:space="preserve">Kirken </w:t>
      </w:r>
      <w:r w:rsidR="0079072A">
        <w:rPr>
          <w:rFonts w:asciiTheme="majorHAnsi" w:hAnsiTheme="majorHAnsi" w:cs="Times New Roman"/>
        </w:rPr>
        <w:t>ble</w:t>
      </w:r>
      <w:r w:rsidR="008A7B0E">
        <w:rPr>
          <w:rFonts w:asciiTheme="majorHAnsi" w:hAnsiTheme="majorHAnsi" w:cs="Times New Roman"/>
        </w:rPr>
        <w:t xml:space="preserve"> etter hvert </w:t>
      </w:r>
      <w:r w:rsidR="0079072A">
        <w:rPr>
          <w:rFonts w:asciiTheme="majorHAnsi" w:hAnsiTheme="majorHAnsi" w:cs="Times New Roman"/>
        </w:rPr>
        <w:t>voldsom</w:t>
      </w:r>
      <w:r w:rsidR="00DF5299">
        <w:rPr>
          <w:rFonts w:asciiTheme="majorHAnsi" w:hAnsiTheme="majorHAnsi" w:cs="Times New Roman"/>
        </w:rPr>
        <w:t>. Ettertiden har kalt det</w:t>
      </w:r>
      <w:r w:rsidR="00050616">
        <w:rPr>
          <w:rFonts w:asciiTheme="majorHAnsi" w:hAnsiTheme="majorHAnsi" w:cs="Times New Roman"/>
        </w:rPr>
        <w:t xml:space="preserve"> </w:t>
      </w:r>
      <w:r w:rsidR="00521014" w:rsidRPr="00471D89">
        <w:rPr>
          <w:rFonts w:asciiTheme="majorHAnsi" w:hAnsiTheme="majorHAnsi" w:cs="Times New Roman"/>
        </w:rPr>
        <w:t>”</w:t>
      </w:r>
      <w:r w:rsidR="008648E8" w:rsidRPr="00471D89">
        <w:rPr>
          <w:rFonts w:asciiTheme="majorHAnsi" w:hAnsiTheme="majorHAnsi" w:cs="Times New Roman"/>
        </w:rPr>
        <w:t>K</w:t>
      </w:r>
      <w:r w:rsidR="00521014" w:rsidRPr="00471D89">
        <w:rPr>
          <w:rFonts w:asciiTheme="majorHAnsi" w:hAnsiTheme="majorHAnsi" w:cs="Times New Roman"/>
        </w:rPr>
        <w:t>irkestormen”</w:t>
      </w:r>
      <w:r w:rsidR="00740735" w:rsidRPr="00471D89">
        <w:rPr>
          <w:rFonts w:asciiTheme="majorHAnsi" w:hAnsiTheme="majorHAnsi" w:cs="Times New Roman"/>
        </w:rPr>
        <w:t xml:space="preserve">. </w:t>
      </w:r>
      <w:r w:rsidR="00177C89">
        <w:rPr>
          <w:rFonts w:asciiTheme="majorHAnsi" w:hAnsiTheme="majorHAnsi" w:cs="Times New Roman"/>
        </w:rPr>
        <w:t>Hans a</w:t>
      </w:r>
      <w:r w:rsidR="00521014" w:rsidRPr="00471D89">
        <w:rPr>
          <w:rFonts w:asciiTheme="majorHAnsi" w:hAnsiTheme="majorHAnsi" w:cs="Times New Roman"/>
        </w:rPr>
        <w:t>ngrep på Statskirken ryste</w:t>
      </w:r>
      <w:r w:rsidR="00095970" w:rsidRPr="00471D89">
        <w:rPr>
          <w:rFonts w:asciiTheme="majorHAnsi" w:hAnsiTheme="majorHAnsi" w:cs="Times New Roman"/>
        </w:rPr>
        <w:t>t</w:t>
      </w:r>
      <w:r w:rsidR="00521014" w:rsidRPr="00471D89">
        <w:rPr>
          <w:rFonts w:asciiTheme="majorHAnsi" w:hAnsiTheme="majorHAnsi" w:cs="Times New Roman"/>
        </w:rPr>
        <w:t xml:space="preserve"> Danmark </w:t>
      </w:r>
      <w:r w:rsidR="00095970" w:rsidRPr="00471D89">
        <w:rPr>
          <w:rFonts w:asciiTheme="majorHAnsi" w:hAnsiTheme="majorHAnsi" w:cs="Times New Roman"/>
        </w:rPr>
        <w:t xml:space="preserve">på midten av 1850-tallet, </w:t>
      </w:r>
      <w:r w:rsidR="00740735" w:rsidRPr="00471D89">
        <w:rPr>
          <w:rFonts w:asciiTheme="majorHAnsi" w:hAnsiTheme="majorHAnsi" w:cs="Times New Roman"/>
        </w:rPr>
        <w:t xml:space="preserve">og </w:t>
      </w:r>
      <w:r w:rsidR="008831C1" w:rsidRPr="00471D89">
        <w:rPr>
          <w:rFonts w:asciiTheme="majorHAnsi" w:hAnsiTheme="majorHAnsi" w:cs="Times New Roman"/>
        </w:rPr>
        <w:t>fikk</w:t>
      </w:r>
      <w:r w:rsidR="00521014" w:rsidRPr="00471D89">
        <w:rPr>
          <w:rFonts w:asciiTheme="majorHAnsi" w:hAnsiTheme="majorHAnsi" w:cs="Times New Roman"/>
        </w:rPr>
        <w:t xml:space="preserve"> </w:t>
      </w:r>
      <w:r w:rsidR="00740735" w:rsidRPr="00471D89">
        <w:rPr>
          <w:rFonts w:asciiTheme="majorHAnsi" w:hAnsiTheme="majorHAnsi" w:cs="Times New Roman"/>
        </w:rPr>
        <w:t xml:space="preserve">også </w:t>
      </w:r>
      <w:r w:rsidR="00521014" w:rsidRPr="00471D89">
        <w:rPr>
          <w:rFonts w:asciiTheme="majorHAnsi" w:hAnsiTheme="majorHAnsi" w:cs="Times New Roman"/>
        </w:rPr>
        <w:t xml:space="preserve">ringvirkninger til Norge. </w:t>
      </w:r>
      <w:r w:rsidR="00524129">
        <w:rPr>
          <w:rFonts w:asciiTheme="majorHAnsi" w:hAnsiTheme="majorHAnsi" w:cs="Times New Roman"/>
        </w:rPr>
        <w:t>S</w:t>
      </w:r>
      <w:r w:rsidR="002A0912">
        <w:rPr>
          <w:rFonts w:asciiTheme="majorHAnsi" w:hAnsiTheme="majorHAnsi" w:cs="Times New Roman"/>
        </w:rPr>
        <w:t>ann</w:t>
      </w:r>
      <w:r w:rsidR="00342609">
        <w:rPr>
          <w:rFonts w:asciiTheme="majorHAnsi" w:hAnsiTheme="majorHAnsi" w:cs="Times New Roman"/>
        </w:rPr>
        <w:t xml:space="preserve"> </w:t>
      </w:r>
      <w:r w:rsidR="008D06DA">
        <w:rPr>
          <w:rFonts w:asciiTheme="majorHAnsi" w:hAnsiTheme="majorHAnsi" w:cs="Times New Roman"/>
        </w:rPr>
        <w:t>kristendom</w:t>
      </w:r>
      <w:r w:rsidR="004347AE">
        <w:rPr>
          <w:rFonts w:asciiTheme="majorHAnsi" w:hAnsiTheme="majorHAnsi" w:cs="Times New Roman"/>
        </w:rPr>
        <w:t xml:space="preserve"> fantes</w:t>
      </w:r>
      <w:r w:rsidR="00C94415">
        <w:rPr>
          <w:rFonts w:asciiTheme="majorHAnsi" w:hAnsiTheme="majorHAnsi" w:cs="Times New Roman"/>
        </w:rPr>
        <w:t xml:space="preserve"> etter hans</w:t>
      </w:r>
      <w:r w:rsidR="004347AE">
        <w:rPr>
          <w:rFonts w:asciiTheme="majorHAnsi" w:hAnsiTheme="majorHAnsi" w:cs="Times New Roman"/>
        </w:rPr>
        <w:t xml:space="preserve"> mening</w:t>
      </w:r>
      <w:r w:rsidR="00342609">
        <w:rPr>
          <w:rFonts w:asciiTheme="majorHAnsi" w:hAnsiTheme="majorHAnsi" w:cs="Times New Roman"/>
        </w:rPr>
        <w:t xml:space="preserve"> ikke lenger i den danske kirken. </w:t>
      </w:r>
      <w:r w:rsidR="00F5556B">
        <w:rPr>
          <w:rFonts w:asciiTheme="majorHAnsi" w:hAnsiTheme="majorHAnsi" w:cs="Times New Roman"/>
        </w:rPr>
        <w:t>Ha</w:t>
      </w:r>
      <w:r w:rsidR="00CF78B1">
        <w:rPr>
          <w:rFonts w:asciiTheme="majorHAnsi" w:hAnsiTheme="majorHAnsi" w:cs="Times New Roman"/>
        </w:rPr>
        <w:t xml:space="preserve">n mente, lik </w:t>
      </w:r>
      <w:r w:rsidR="00F5556B">
        <w:rPr>
          <w:rFonts w:asciiTheme="majorHAnsi" w:hAnsiTheme="majorHAnsi" w:cs="Times New Roman"/>
        </w:rPr>
        <w:t xml:space="preserve">Grundtvig, </w:t>
      </w:r>
      <w:r w:rsidR="00342609">
        <w:rPr>
          <w:rFonts w:asciiTheme="majorHAnsi" w:hAnsiTheme="majorHAnsi" w:cs="Times New Roman"/>
        </w:rPr>
        <w:t xml:space="preserve">at den </w:t>
      </w:r>
      <w:r w:rsidR="0018415C">
        <w:rPr>
          <w:rFonts w:asciiTheme="majorHAnsi" w:hAnsiTheme="majorHAnsi" w:cs="Times New Roman"/>
        </w:rPr>
        <w:t>rasjon</w:t>
      </w:r>
      <w:r w:rsidR="0018415C" w:rsidRPr="006C3A00">
        <w:rPr>
          <w:rFonts w:asciiTheme="majorHAnsi" w:hAnsiTheme="majorHAnsi" w:cs="Times New Roman"/>
        </w:rPr>
        <w:t xml:space="preserve">alistiske prestestanden </w:t>
      </w:r>
      <w:r w:rsidR="00342609" w:rsidRPr="006C3A00">
        <w:rPr>
          <w:rFonts w:asciiTheme="majorHAnsi" w:hAnsiTheme="majorHAnsi" w:cs="Times New Roman"/>
        </w:rPr>
        <w:t xml:space="preserve">selv </w:t>
      </w:r>
      <w:r w:rsidR="0018415C" w:rsidRPr="006C3A00">
        <w:rPr>
          <w:rFonts w:asciiTheme="majorHAnsi" w:hAnsiTheme="majorHAnsi" w:cs="Times New Roman"/>
        </w:rPr>
        <w:t xml:space="preserve">ikke </w:t>
      </w:r>
      <w:r w:rsidR="00342609" w:rsidRPr="006C3A00">
        <w:rPr>
          <w:rFonts w:asciiTheme="majorHAnsi" w:hAnsiTheme="majorHAnsi" w:cs="Times New Roman"/>
        </w:rPr>
        <w:t xml:space="preserve">lenger trodde på det de forkynte. </w:t>
      </w:r>
      <w:r w:rsidR="00E36BA4" w:rsidRPr="006C3A00">
        <w:rPr>
          <w:rFonts w:asciiTheme="majorHAnsi" w:hAnsiTheme="majorHAnsi" w:cs="Times New Roman"/>
        </w:rPr>
        <w:t>Kirkens praksis var kun ”estetisk miksmaks”.</w:t>
      </w:r>
      <w:r w:rsidR="00342609" w:rsidRPr="006C3A00">
        <w:rPr>
          <w:rFonts w:asciiTheme="majorHAnsi" w:hAnsiTheme="majorHAnsi" w:cs="Times New Roman"/>
        </w:rPr>
        <w:t xml:space="preserve"> </w:t>
      </w:r>
      <w:r w:rsidR="00E772FB">
        <w:rPr>
          <w:rFonts w:asciiTheme="majorHAnsi" w:hAnsiTheme="majorHAnsi" w:cs="Times New Roman"/>
        </w:rPr>
        <w:t>Både Grundtvig og Kierkegaard gikk med en reformatordrøm i magen. Det førte til at i</w:t>
      </w:r>
      <w:r w:rsidR="00C94415">
        <w:rPr>
          <w:rFonts w:asciiTheme="majorHAnsi" w:hAnsiTheme="majorHAnsi" w:cs="Times New Roman"/>
        </w:rPr>
        <w:t>ngen av dem meldte seg ut av de</w:t>
      </w:r>
      <w:r w:rsidR="00827CAE">
        <w:rPr>
          <w:rFonts w:asciiTheme="majorHAnsi" w:hAnsiTheme="majorHAnsi" w:cs="Times New Roman"/>
        </w:rPr>
        <w:t>n Kirken de kritiserte så sterkt</w:t>
      </w:r>
      <w:r w:rsidR="00E772FB">
        <w:rPr>
          <w:rFonts w:asciiTheme="majorHAnsi" w:hAnsiTheme="majorHAnsi" w:cs="Times New Roman"/>
        </w:rPr>
        <w:t xml:space="preserve">. </w:t>
      </w:r>
    </w:p>
    <w:p w14:paraId="47FCCE51" w14:textId="77777777" w:rsidR="009B6D81" w:rsidRPr="009E36BF" w:rsidRDefault="009B6D81" w:rsidP="00E649A7">
      <w:pPr>
        <w:jc w:val="both"/>
        <w:rPr>
          <w:rFonts w:asciiTheme="majorHAnsi" w:hAnsiTheme="majorHAnsi" w:cs="Times New Roman"/>
        </w:rPr>
      </w:pPr>
    </w:p>
    <w:p w14:paraId="6A0BC15B" w14:textId="787033CC" w:rsidR="00091911" w:rsidRDefault="00091911" w:rsidP="00E649A7">
      <w:pPr>
        <w:jc w:val="both"/>
        <w:rPr>
          <w:rFonts w:asciiTheme="majorHAnsi" w:eastAsia="Times New Roman" w:hAnsiTheme="majorHAnsi" w:cs="Times New Roman"/>
          <w:color w:val="FF0000"/>
        </w:rPr>
      </w:pPr>
      <w:r>
        <w:rPr>
          <w:rFonts w:asciiTheme="majorHAnsi" w:eastAsia="Times New Roman" w:hAnsiTheme="majorHAnsi" w:cs="Times New Roman"/>
          <w:noProof/>
          <w:color w:val="FF0000"/>
        </w:rPr>
        <w:drawing>
          <wp:inline distT="0" distB="0" distL="0" distR="0" wp14:anchorId="473E0CC8" wp14:editId="4154DADC">
            <wp:extent cx="5755891" cy="4007782"/>
            <wp:effectExtent l="0" t="0" r="10160" b="5715"/>
            <wp:docPr id="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6910" cy="4008492"/>
                    </a:xfrm>
                    <a:prstGeom prst="rect">
                      <a:avLst/>
                    </a:prstGeom>
                    <a:noFill/>
                    <a:ln>
                      <a:noFill/>
                    </a:ln>
                  </pic:spPr>
                </pic:pic>
              </a:graphicData>
            </a:graphic>
          </wp:inline>
        </w:drawing>
      </w:r>
    </w:p>
    <w:p w14:paraId="600909FD" w14:textId="6B5FE9C7" w:rsidR="00B87288" w:rsidRPr="00205E65" w:rsidRDefault="00B22971" w:rsidP="00B87288">
      <w:pPr>
        <w:jc w:val="both"/>
        <w:rPr>
          <w:rFonts w:asciiTheme="majorHAnsi" w:eastAsia="Times New Roman" w:hAnsiTheme="majorHAnsi" w:cs="Times New Roman"/>
          <w:sz w:val="20"/>
        </w:rPr>
      </w:pPr>
      <w:r w:rsidRPr="00205E65">
        <w:rPr>
          <w:rFonts w:asciiTheme="majorHAnsi" w:eastAsia="Times New Roman" w:hAnsiTheme="majorHAnsi" w:cs="Times New Roman"/>
          <w:sz w:val="20"/>
        </w:rPr>
        <w:t xml:space="preserve">Grundtvigs far var prest i </w:t>
      </w:r>
      <w:r w:rsidR="00B87288" w:rsidRPr="00205E65">
        <w:rPr>
          <w:rFonts w:asciiTheme="majorHAnsi" w:eastAsia="Times New Roman" w:hAnsiTheme="majorHAnsi" w:cs="Times New Roman"/>
          <w:sz w:val="20"/>
        </w:rPr>
        <w:t>Udby</w:t>
      </w:r>
      <w:r w:rsidR="009937D8" w:rsidRPr="00205E65">
        <w:rPr>
          <w:rFonts w:asciiTheme="majorHAnsi" w:eastAsia="Times New Roman" w:hAnsiTheme="majorHAnsi" w:cs="Times New Roman"/>
          <w:sz w:val="20"/>
        </w:rPr>
        <w:t xml:space="preserve"> kirke</w:t>
      </w:r>
      <w:r w:rsidRPr="00205E65">
        <w:rPr>
          <w:rFonts w:asciiTheme="majorHAnsi" w:eastAsia="Times New Roman" w:hAnsiTheme="majorHAnsi" w:cs="Times New Roman"/>
          <w:sz w:val="20"/>
        </w:rPr>
        <w:t xml:space="preserve">. Kirken ligger </w:t>
      </w:r>
      <w:r w:rsidR="009937D8" w:rsidRPr="00205E65">
        <w:rPr>
          <w:rFonts w:asciiTheme="majorHAnsi" w:eastAsia="Times New Roman" w:hAnsiTheme="majorHAnsi" w:cs="Times New Roman"/>
          <w:sz w:val="20"/>
        </w:rPr>
        <w:t>syd på Skjelland</w:t>
      </w:r>
      <w:r w:rsidR="008E5F96" w:rsidRPr="00205E65">
        <w:rPr>
          <w:rFonts w:asciiTheme="majorHAnsi" w:eastAsia="Times New Roman" w:hAnsiTheme="majorHAnsi" w:cs="Times New Roman"/>
          <w:sz w:val="20"/>
        </w:rPr>
        <w:t>, 4-5 mil fra K</w:t>
      </w:r>
      <w:r w:rsidRPr="00205E65">
        <w:rPr>
          <w:rFonts w:asciiTheme="majorHAnsi" w:eastAsia="Times New Roman" w:hAnsiTheme="majorHAnsi" w:cs="Times New Roman"/>
          <w:sz w:val="20"/>
        </w:rPr>
        <w:t>øb</w:t>
      </w:r>
      <w:r w:rsidR="008E5F96" w:rsidRPr="00205E65">
        <w:rPr>
          <w:rFonts w:asciiTheme="majorHAnsi" w:eastAsia="Times New Roman" w:hAnsiTheme="majorHAnsi" w:cs="Times New Roman"/>
          <w:sz w:val="20"/>
        </w:rPr>
        <w:t>enhavn.</w:t>
      </w:r>
      <w:r w:rsidRPr="00205E65">
        <w:rPr>
          <w:rFonts w:asciiTheme="majorHAnsi" w:eastAsia="Times New Roman" w:hAnsiTheme="majorHAnsi" w:cs="Times New Roman"/>
          <w:sz w:val="20"/>
        </w:rPr>
        <w:t xml:space="preserve"> </w:t>
      </w:r>
      <w:r w:rsidR="00614229">
        <w:rPr>
          <w:rFonts w:asciiTheme="majorHAnsi" w:eastAsia="Times New Roman" w:hAnsiTheme="majorHAnsi" w:cs="Times New Roman"/>
          <w:sz w:val="20"/>
        </w:rPr>
        <w:t xml:space="preserve">Her ble </w:t>
      </w:r>
      <w:r w:rsidRPr="00205E65">
        <w:rPr>
          <w:rFonts w:asciiTheme="majorHAnsi" w:eastAsia="Times New Roman" w:hAnsiTheme="majorHAnsi" w:cs="Times New Roman"/>
          <w:sz w:val="20"/>
        </w:rPr>
        <w:t>Grund</w:t>
      </w:r>
      <w:r w:rsidR="00DE11FD">
        <w:rPr>
          <w:rFonts w:asciiTheme="majorHAnsi" w:eastAsia="Times New Roman" w:hAnsiTheme="majorHAnsi" w:cs="Times New Roman"/>
          <w:sz w:val="20"/>
        </w:rPr>
        <w:t>t</w:t>
      </w:r>
      <w:r w:rsidRPr="00205E65">
        <w:rPr>
          <w:rFonts w:asciiTheme="majorHAnsi" w:eastAsia="Times New Roman" w:hAnsiTheme="majorHAnsi" w:cs="Times New Roman"/>
          <w:sz w:val="20"/>
        </w:rPr>
        <w:t xml:space="preserve">vig født </w:t>
      </w:r>
      <w:r w:rsidR="00B87288" w:rsidRPr="00205E65">
        <w:rPr>
          <w:rFonts w:asciiTheme="majorHAnsi" w:eastAsia="Times New Roman" w:hAnsiTheme="majorHAnsi" w:cs="Times New Roman"/>
          <w:sz w:val="20"/>
        </w:rPr>
        <w:t xml:space="preserve">8. september 1783. </w:t>
      </w:r>
      <w:r w:rsidR="00144050">
        <w:rPr>
          <w:rFonts w:asciiTheme="majorHAnsi" w:eastAsia="Times New Roman" w:hAnsiTheme="majorHAnsi" w:cs="Times New Roman"/>
          <w:sz w:val="20"/>
        </w:rPr>
        <w:t>F</w:t>
      </w:r>
      <w:r w:rsidR="00144050" w:rsidRPr="00205E65">
        <w:rPr>
          <w:rFonts w:asciiTheme="majorHAnsi" w:eastAsia="Times New Roman" w:hAnsiTheme="majorHAnsi" w:cs="Times New Roman"/>
          <w:sz w:val="20"/>
        </w:rPr>
        <w:t>ra 1811 til 1813 var</w:t>
      </w:r>
      <w:r w:rsidR="00144050">
        <w:rPr>
          <w:rFonts w:asciiTheme="majorHAnsi" w:eastAsia="Times New Roman" w:hAnsiTheme="majorHAnsi" w:cs="Times New Roman"/>
          <w:sz w:val="20"/>
        </w:rPr>
        <w:t xml:space="preserve"> kapellan i Udby</w:t>
      </w:r>
      <w:r w:rsidR="00144050" w:rsidRPr="00205E65">
        <w:rPr>
          <w:rFonts w:asciiTheme="majorHAnsi" w:eastAsia="Times New Roman" w:hAnsiTheme="majorHAnsi" w:cs="Times New Roman"/>
          <w:sz w:val="20"/>
        </w:rPr>
        <w:t xml:space="preserve">. </w:t>
      </w:r>
      <w:r w:rsidR="00A43567" w:rsidRPr="00205E65">
        <w:rPr>
          <w:rFonts w:asciiTheme="majorHAnsi" w:eastAsia="Times New Roman" w:hAnsiTheme="majorHAnsi" w:cs="Times New Roman"/>
          <w:sz w:val="20"/>
        </w:rPr>
        <w:t xml:space="preserve">Det var her han holdt sin </w:t>
      </w:r>
      <w:r w:rsidR="00144050">
        <w:rPr>
          <w:rFonts w:asciiTheme="majorHAnsi" w:eastAsia="Times New Roman" w:hAnsiTheme="majorHAnsi" w:cs="Times New Roman"/>
          <w:sz w:val="20"/>
        </w:rPr>
        <w:t xml:space="preserve">berømte </w:t>
      </w:r>
      <w:r w:rsidR="00A43567" w:rsidRPr="00205E65">
        <w:rPr>
          <w:rFonts w:asciiTheme="majorHAnsi" w:eastAsia="Times New Roman" w:hAnsiTheme="majorHAnsi" w:cs="Times New Roman"/>
          <w:sz w:val="20"/>
        </w:rPr>
        <w:t>dimisspreken</w:t>
      </w:r>
      <w:r w:rsidR="00144050">
        <w:rPr>
          <w:rFonts w:asciiTheme="majorHAnsi" w:eastAsia="Times New Roman" w:hAnsiTheme="majorHAnsi" w:cs="Times New Roman"/>
          <w:sz w:val="20"/>
        </w:rPr>
        <w:t>.</w:t>
      </w:r>
      <w:r w:rsidR="00A43567" w:rsidRPr="00205E65">
        <w:rPr>
          <w:rFonts w:asciiTheme="majorHAnsi" w:eastAsia="Times New Roman" w:hAnsiTheme="majorHAnsi" w:cs="Times New Roman"/>
          <w:sz w:val="20"/>
        </w:rPr>
        <w:t xml:space="preserve"> </w:t>
      </w:r>
    </w:p>
    <w:p w14:paraId="5DAE8E63" w14:textId="77777777" w:rsidR="00752B82" w:rsidRDefault="00752B82" w:rsidP="00EA5065">
      <w:pPr>
        <w:jc w:val="both"/>
        <w:rPr>
          <w:rFonts w:asciiTheme="majorHAnsi" w:hAnsiTheme="majorHAnsi" w:cs="Times New Roman"/>
          <w:b/>
        </w:rPr>
      </w:pPr>
    </w:p>
    <w:p w14:paraId="6659CF09" w14:textId="77777777" w:rsidR="00EA5065" w:rsidRPr="00471D89" w:rsidRDefault="00EA5065" w:rsidP="00EA5065">
      <w:pPr>
        <w:jc w:val="both"/>
        <w:rPr>
          <w:rFonts w:asciiTheme="majorHAnsi" w:hAnsiTheme="majorHAnsi" w:cs="Times New Roman"/>
          <w:b/>
        </w:rPr>
      </w:pPr>
      <w:r>
        <w:rPr>
          <w:rFonts w:asciiTheme="majorHAnsi" w:hAnsiTheme="majorHAnsi" w:cs="Times New Roman"/>
          <w:b/>
        </w:rPr>
        <w:t xml:space="preserve">Grundtvigs </w:t>
      </w:r>
      <w:r w:rsidRPr="00471D89">
        <w:rPr>
          <w:rFonts w:asciiTheme="majorHAnsi" w:hAnsiTheme="majorHAnsi" w:cs="Times New Roman"/>
          <w:b/>
        </w:rPr>
        <w:t>makeløse oppdagelse</w:t>
      </w:r>
    </w:p>
    <w:p w14:paraId="1E686C2E" w14:textId="431F2626" w:rsidR="00EA5065" w:rsidRPr="00471D89" w:rsidRDefault="00EA5065" w:rsidP="00EA5065">
      <w:pPr>
        <w:jc w:val="both"/>
        <w:rPr>
          <w:rFonts w:asciiTheme="majorHAnsi" w:hAnsiTheme="majorHAnsi" w:cs="Times New Roman"/>
        </w:rPr>
      </w:pPr>
      <w:r>
        <w:rPr>
          <w:rFonts w:asciiTheme="majorHAnsi" w:hAnsiTheme="majorHAnsi" w:cs="Times New Roman"/>
        </w:rPr>
        <w:t xml:space="preserve">Det viktigste teologiske temaet </w:t>
      </w:r>
      <w:r w:rsidRPr="00471D89">
        <w:rPr>
          <w:rFonts w:asciiTheme="majorHAnsi" w:hAnsiTheme="majorHAnsi" w:cs="Times New Roman"/>
        </w:rPr>
        <w:t xml:space="preserve">som </w:t>
      </w:r>
      <w:r>
        <w:rPr>
          <w:rFonts w:asciiTheme="majorHAnsi" w:hAnsiTheme="majorHAnsi" w:cs="Times New Roman"/>
        </w:rPr>
        <w:t>er forbundet med kirke-fornyeren Grundtvig</w:t>
      </w:r>
      <w:r w:rsidRPr="00471D89">
        <w:rPr>
          <w:rFonts w:asciiTheme="majorHAnsi" w:hAnsiTheme="majorHAnsi" w:cs="Times New Roman"/>
        </w:rPr>
        <w:t xml:space="preserve">, er den såkalte ”makeløse oppdagelse”. </w:t>
      </w:r>
      <w:r w:rsidR="000E132B">
        <w:rPr>
          <w:rFonts w:asciiTheme="majorHAnsi" w:hAnsiTheme="majorHAnsi" w:cs="Times New Roman"/>
        </w:rPr>
        <w:t xml:space="preserve">Gjennom dette gir </w:t>
      </w:r>
      <w:r w:rsidRPr="00471D89">
        <w:rPr>
          <w:rFonts w:asciiTheme="majorHAnsi" w:hAnsiTheme="majorHAnsi" w:cs="Times New Roman"/>
        </w:rPr>
        <w:t xml:space="preserve">Grundtvig Trosbekjennelsen en høyere </w:t>
      </w:r>
      <w:r w:rsidRPr="00471D89">
        <w:rPr>
          <w:rFonts w:asciiTheme="majorHAnsi" w:hAnsiTheme="majorHAnsi" w:cs="Times New Roman"/>
        </w:rPr>
        <w:lastRenderedPageBreak/>
        <w:t>status. Det ”makeløse” med Trosbekjennelsen var, i følge Grundtvig, at den representerte det kirkelige fellesskapet rundt dåpen og nattverden i ubrutt linje fra oldkirken og fram til i dag.</w:t>
      </w:r>
      <w:r w:rsidRPr="00471D89">
        <w:rPr>
          <w:rStyle w:val="Fotnotereferanse"/>
          <w:rFonts w:asciiTheme="majorHAnsi" w:hAnsiTheme="majorHAnsi" w:cs="Times New Roman"/>
        </w:rPr>
        <w:footnoteReference w:id="2"/>
      </w:r>
      <w:r w:rsidRPr="00471D89">
        <w:rPr>
          <w:rFonts w:asciiTheme="majorHAnsi" w:hAnsiTheme="majorHAnsi" w:cs="Times New Roman"/>
        </w:rPr>
        <w:t xml:space="preserve"> Menigheten i den første tid var fortsatt nærværende gjennom ”det levende ord”</w:t>
      </w:r>
      <w:r>
        <w:rPr>
          <w:rFonts w:asciiTheme="majorHAnsi" w:hAnsiTheme="majorHAnsi" w:cs="Times New Roman"/>
        </w:rPr>
        <w:t xml:space="preserve"> i Trosbekjennelsen</w:t>
      </w:r>
      <w:r w:rsidRPr="00471D89">
        <w:rPr>
          <w:rFonts w:asciiTheme="majorHAnsi" w:hAnsiTheme="majorHAnsi" w:cs="Times New Roman"/>
        </w:rPr>
        <w:t>.</w:t>
      </w:r>
    </w:p>
    <w:p w14:paraId="270AE75F" w14:textId="76A930EA" w:rsidR="00EA5065" w:rsidRPr="009E4F75" w:rsidRDefault="00EA5065" w:rsidP="00EA5065">
      <w:pPr>
        <w:jc w:val="both"/>
        <w:rPr>
          <w:rFonts w:asciiTheme="majorHAnsi" w:hAnsiTheme="majorHAnsi" w:cs="Times New Roman"/>
        </w:rPr>
      </w:pPr>
      <w:r w:rsidRPr="00471D89">
        <w:rPr>
          <w:rFonts w:asciiTheme="majorHAnsi" w:hAnsiTheme="majorHAnsi" w:cs="Times New Roman"/>
        </w:rPr>
        <w:t xml:space="preserve">Dette var midt i </w:t>
      </w:r>
      <w:r>
        <w:rPr>
          <w:rFonts w:asciiTheme="majorHAnsi" w:hAnsiTheme="majorHAnsi" w:cs="Times New Roman"/>
        </w:rPr>
        <w:t>tiden hvor ”positivism</w:t>
      </w:r>
      <w:r w:rsidR="005175CA">
        <w:rPr>
          <w:rFonts w:asciiTheme="majorHAnsi" w:hAnsiTheme="majorHAnsi" w:cs="Times New Roman"/>
        </w:rPr>
        <w:t xml:space="preserve">en” hadde fått fotfeste og </w:t>
      </w:r>
      <w:r>
        <w:rPr>
          <w:rFonts w:asciiTheme="majorHAnsi" w:hAnsiTheme="majorHAnsi" w:cs="Times New Roman"/>
        </w:rPr>
        <w:t xml:space="preserve">den moderne </w:t>
      </w:r>
      <w:r w:rsidRPr="00471D89">
        <w:rPr>
          <w:rFonts w:asciiTheme="majorHAnsi" w:hAnsiTheme="majorHAnsi" w:cs="Times New Roman"/>
        </w:rPr>
        <w:t>bibelkritikken skjøt fart</w:t>
      </w:r>
      <w:r>
        <w:rPr>
          <w:rFonts w:asciiTheme="majorHAnsi" w:hAnsiTheme="majorHAnsi" w:cs="Times New Roman"/>
        </w:rPr>
        <w:t xml:space="preserve">. </w:t>
      </w:r>
      <w:r w:rsidRPr="00471D89">
        <w:rPr>
          <w:rFonts w:asciiTheme="majorHAnsi" w:hAnsiTheme="majorHAnsi" w:cs="Times New Roman"/>
        </w:rPr>
        <w:t>Med en ”svekket” bibel h</w:t>
      </w:r>
      <w:r>
        <w:rPr>
          <w:rFonts w:asciiTheme="majorHAnsi" w:hAnsiTheme="majorHAnsi" w:cs="Times New Roman"/>
        </w:rPr>
        <w:t>adde Grundtvig trukket fram</w:t>
      </w:r>
      <w:r w:rsidRPr="00471D89">
        <w:rPr>
          <w:rFonts w:asciiTheme="majorHAnsi" w:hAnsiTheme="majorHAnsi" w:cs="Times New Roman"/>
        </w:rPr>
        <w:t xml:space="preserve"> et annet fundament for kristendommen</w:t>
      </w:r>
      <w:r>
        <w:rPr>
          <w:rFonts w:asciiTheme="majorHAnsi" w:hAnsiTheme="majorHAnsi" w:cs="Times New Roman"/>
        </w:rPr>
        <w:t>s historiske forankring</w:t>
      </w:r>
      <w:r w:rsidRPr="00471D89">
        <w:rPr>
          <w:rFonts w:asciiTheme="majorHAnsi" w:hAnsiTheme="majorHAnsi" w:cs="Times New Roman"/>
        </w:rPr>
        <w:t xml:space="preserve">, nemlig </w:t>
      </w:r>
      <w:r>
        <w:rPr>
          <w:rFonts w:asciiTheme="majorHAnsi" w:hAnsiTheme="majorHAnsi" w:cs="Times New Roman"/>
        </w:rPr>
        <w:t>Den A</w:t>
      </w:r>
      <w:r w:rsidRPr="00471D89">
        <w:rPr>
          <w:rFonts w:asciiTheme="majorHAnsi" w:hAnsiTheme="majorHAnsi" w:cs="Times New Roman"/>
        </w:rPr>
        <w:t>postoliske T</w:t>
      </w:r>
      <w:r w:rsidRPr="009E4F75">
        <w:rPr>
          <w:rFonts w:asciiTheme="majorHAnsi" w:hAnsiTheme="majorHAnsi" w:cs="Times New Roman"/>
        </w:rPr>
        <w:t>rosbekjennelsen. Bak Det nye testamentet, som var usikkert når det gjaldt historisk evidens, lå trosbekjennelsen som en garanti på den historiske kontinuiteten.</w:t>
      </w:r>
      <w:r>
        <w:rPr>
          <w:rFonts w:asciiTheme="majorHAnsi" w:hAnsiTheme="majorHAnsi" w:cs="Times New Roman"/>
        </w:rPr>
        <w:t xml:space="preserve"> </w:t>
      </w:r>
      <w:r w:rsidRPr="009E4F75">
        <w:rPr>
          <w:rFonts w:asciiTheme="majorHAnsi" w:hAnsiTheme="majorHAnsi" w:cs="Times New Roman"/>
        </w:rPr>
        <w:t>”Den makeløse oppdagelsen” går igjen i flere av Grundtvigs salmer, aller mest i ”Vidunderligst av alt på jord”</w:t>
      </w:r>
      <w:r>
        <w:rPr>
          <w:rFonts w:asciiTheme="majorHAnsi" w:hAnsiTheme="majorHAnsi" w:cs="Times New Roman"/>
        </w:rPr>
        <w:t>:</w:t>
      </w:r>
      <w:r w:rsidRPr="009E4F75">
        <w:rPr>
          <w:rFonts w:asciiTheme="majorHAnsi" w:hAnsiTheme="majorHAnsi" w:cs="Times New Roman"/>
        </w:rPr>
        <w:t xml:space="preserve"> Jesu Kristi rike har alltid vært til stede gjennom ordet og sakramentene.</w:t>
      </w:r>
    </w:p>
    <w:p w14:paraId="685AE600" w14:textId="77777777" w:rsidR="00EA5065" w:rsidRPr="00882B3E" w:rsidRDefault="00EA5065" w:rsidP="00EA5065">
      <w:pPr>
        <w:jc w:val="both"/>
        <w:rPr>
          <w:rFonts w:asciiTheme="majorHAnsi" w:hAnsiTheme="majorHAnsi" w:cs="Times New Roman"/>
          <w:sz w:val="16"/>
        </w:rPr>
      </w:pPr>
    </w:p>
    <w:p w14:paraId="02367A93" w14:textId="77777777" w:rsidR="00EA5065" w:rsidRPr="009E4F75" w:rsidRDefault="00EA5065" w:rsidP="00EA5065">
      <w:pPr>
        <w:jc w:val="both"/>
        <w:rPr>
          <w:rFonts w:asciiTheme="majorHAnsi" w:hAnsiTheme="majorHAnsi" w:cs="Times New Roman"/>
          <w:i/>
        </w:rPr>
      </w:pPr>
      <w:r w:rsidRPr="009E4F75">
        <w:rPr>
          <w:rFonts w:asciiTheme="majorHAnsi" w:hAnsiTheme="majorHAnsi" w:cs="Times New Roman"/>
          <w:i/>
        </w:rPr>
        <w:t xml:space="preserve">Vidunderligst av alt på jord er Jesu Kristi rike. </w:t>
      </w:r>
    </w:p>
    <w:p w14:paraId="7F091471" w14:textId="77777777" w:rsidR="00EA5065" w:rsidRPr="009E4F75" w:rsidRDefault="00EA5065" w:rsidP="00EA5065">
      <w:pPr>
        <w:jc w:val="both"/>
        <w:rPr>
          <w:rFonts w:asciiTheme="majorHAnsi" w:hAnsiTheme="majorHAnsi" w:cs="Times New Roman"/>
          <w:i/>
        </w:rPr>
      </w:pPr>
      <w:r w:rsidRPr="009E4F75">
        <w:rPr>
          <w:rFonts w:asciiTheme="majorHAnsi" w:hAnsiTheme="majorHAnsi" w:cs="Times New Roman"/>
          <w:i/>
        </w:rPr>
        <w:t>Dets herlighet er òg så stor at det har ingen like.</w:t>
      </w:r>
    </w:p>
    <w:p w14:paraId="1A62385A" w14:textId="77777777" w:rsidR="00EA5065" w:rsidRPr="00882B3E" w:rsidRDefault="00EA5065" w:rsidP="00EA5065">
      <w:pPr>
        <w:jc w:val="both"/>
        <w:rPr>
          <w:rFonts w:asciiTheme="majorHAnsi" w:hAnsiTheme="majorHAnsi" w:cs="Times New Roman"/>
          <w:sz w:val="10"/>
        </w:rPr>
      </w:pPr>
    </w:p>
    <w:p w14:paraId="4518A47E" w14:textId="77777777" w:rsidR="00EA5065" w:rsidRPr="009E4F75" w:rsidRDefault="00EA5065" w:rsidP="00EA5065">
      <w:pPr>
        <w:jc w:val="both"/>
        <w:rPr>
          <w:rFonts w:asciiTheme="majorHAnsi" w:hAnsiTheme="majorHAnsi" w:cs="Times New Roman"/>
          <w:i/>
        </w:rPr>
      </w:pPr>
      <w:r w:rsidRPr="009E4F75">
        <w:rPr>
          <w:rFonts w:asciiTheme="majorHAnsi" w:hAnsiTheme="majorHAnsi" w:cs="Times New Roman"/>
          <w:i/>
        </w:rPr>
        <w:t xml:space="preserve">Dets gåte er et guddomsord som skaper hva det nevner, </w:t>
      </w:r>
    </w:p>
    <w:p w14:paraId="5D6B60C5" w14:textId="77777777" w:rsidR="00EA5065" w:rsidRPr="009E4F75" w:rsidRDefault="00EA5065" w:rsidP="00EA5065">
      <w:pPr>
        <w:jc w:val="both"/>
        <w:rPr>
          <w:rFonts w:asciiTheme="majorHAnsi" w:hAnsiTheme="majorHAnsi" w:cs="Times New Roman"/>
          <w:i/>
        </w:rPr>
      </w:pPr>
      <w:r w:rsidRPr="009E4F75">
        <w:rPr>
          <w:rFonts w:asciiTheme="majorHAnsi" w:hAnsiTheme="majorHAnsi" w:cs="Times New Roman"/>
          <w:i/>
        </w:rPr>
        <w:t>som fyller daler trint på jord og høydene utjevner.</w:t>
      </w:r>
    </w:p>
    <w:p w14:paraId="7B6C4E17" w14:textId="77777777" w:rsidR="00EA5065" w:rsidRPr="00882B3E" w:rsidRDefault="00EA5065" w:rsidP="00EA5065">
      <w:pPr>
        <w:jc w:val="both"/>
        <w:rPr>
          <w:rFonts w:asciiTheme="majorHAnsi" w:hAnsiTheme="majorHAnsi" w:cs="Times New Roman"/>
          <w:sz w:val="10"/>
        </w:rPr>
      </w:pPr>
    </w:p>
    <w:p w14:paraId="04FCB11C" w14:textId="77777777" w:rsidR="00EA5065" w:rsidRPr="009E4F75" w:rsidRDefault="00EA5065" w:rsidP="00EA5065">
      <w:pPr>
        <w:jc w:val="both"/>
        <w:rPr>
          <w:rFonts w:asciiTheme="majorHAnsi" w:hAnsiTheme="majorHAnsi" w:cs="Times New Roman"/>
          <w:i/>
        </w:rPr>
      </w:pPr>
      <w:r w:rsidRPr="009E4F75">
        <w:rPr>
          <w:rFonts w:asciiTheme="majorHAnsi" w:hAnsiTheme="majorHAnsi" w:cs="Times New Roman"/>
          <w:i/>
        </w:rPr>
        <w:t xml:space="preserve">Med det innvies Jesu dåp, velsignes Jesu beger, </w:t>
      </w:r>
    </w:p>
    <w:p w14:paraId="6D23303F" w14:textId="77777777" w:rsidR="00EA5065" w:rsidRPr="009E4F75" w:rsidRDefault="00EA5065" w:rsidP="00EA5065">
      <w:pPr>
        <w:jc w:val="both"/>
        <w:rPr>
          <w:rFonts w:asciiTheme="majorHAnsi" w:hAnsiTheme="majorHAnsi" w:cs="Times New Roman"/>
          <w:i/>
        </w:rPr>
      </w:pPr>
      <w:r w:rsidRPr="009E4F75">
        <w:rPr>
          <w:rFonts w:asciiTheme="majorHAnsi" w:hAnsiTheme="majorHAnsi" w:cs="Times New Roman"/>
          <w:i/>
        </w:rPr>
        <w:t>av dåpen veller livets håp, og kalken vederkveger.</w:t>
      </w:r>
    </w:p>
    <w:p w14:paraId="65485C19" w14:textId="77777777" w:rsidR="000D339D" w:rsidRDefault="000D339D" w:rsidP="00E649A7">
      <w:pPr>
        <w:jc w:val="both"/>
        <w:rPr>
          <w:rFonts w:asciiTheme="majorHAnsi" w:eastAsia="Times New Roman" w:hAnsiTheme="majorHAnsi" w:cs="Times New Roman"/>
          <w:b/>
        </w:rPr>
      </w:pPr>
    </w:p>
    <w:p w14:paraId="5C9CFF40" w14:textId="77777777" w:rsidR="005E5A9F" w:rsidRPr="00471D89" w:rsidRDefault="005E5A9F" w:rsidP="005E5A9F">
      <w:pPr>
        <w:jc w:val="both"/>
        <w:rPr>
          <w:rFonts w:asciiTheme="majorHAnsi" w:hAnsiTheme="majorHAnsi" w:cs="Times New Roman"/>
          <w:b/>
        </w:rPr>
      </w:pPr>
      <w:r w:rsidRPr="00471D89">
        <w:rPr>
          <w:rFonts w:asciiTheme="majorHAnsi" w:hAnsiTheme="majorHAnsi" w:cs="Times New Roman"/>
          <w:b/>
        </w:rPr>
        <w:t>Samtidigheten</w:t>
      </w:r>
    </w:p>
    <w:p w14:paraId="0DF91B10" w14:textId="46A18BD7" w:rsidR="005E5A9F" w:rsidRPr="00471D89" w:rsidRDefault="005E5A9F" w:rsidP="005E5A9F">
      <w:pPr>
        <w:jc w:val="both"/>
        <w:rPr>
          <w:rFonts w:asciiTheme="majorHAnsi" w:hAnsiTheme="majorHAnsi" w:cs="Times New Roman"/>
        </w:rPr>
      </w:pPr>
      <w:r w:rsidRPr="00471D89">
        <w:rPr>
          <w:rFonts w:asciiTheme="majorHAnsi" w:hAnsiTheme="majorHAnsi" w:cs="Times New Roman"/>
        </w:rPr>
        <w:t>For Kierkegaard fantes det også et fortsatt ”nærvær” fra oldkirkens tid, men dette nærværet eksisterte ikke gjennom kirkeinstitusjonen</w:t>
      </w:r>
      <w:r w:rsidR="0090037C">
        <w:rPr>
          <w:rFonts w:asciiTheme="majorHAnsi" w:hAnsiTheme="majorHAnsi" w:cs="Times New Roman"/>
        </w:rPr>
        <w:t xml:space="preserve"> eller historiske kilder</w:t>
      </w:r>
      <w:r w:rsidRPr="00471D89">
        <w:rPr>
          <w:rFonts w:asciiTheme="majorHAnsi" w:hAnsiTheme="majorHAnsi" w:cs="Times New Roman"/>
        </w:rPr>
        <w:t xml:space="preserve">. Gjennom sin dogmatiske teori om </w:t>
      </w:r>
      <w:r w:rsidRPr="00471D89">
        <w:rPr>
          <w:rFonts w:asciiTheme="majorHAnsi" w:hAnsiTheme="majorHAnsi" w:cs="Times New Roman"/>
          <w:i/>
        </w:rPr>
        <w:t>samtidigheten</w:t>
      </w:r>
      <w:r w:rsidRPr="00471D89">
        <w:rPr>
          <w:rFonts w:asciiTheme="majorHAnsi" w:hAnsiTheme="majorHAnsi" w:cs="Times New Roman"/>
        </w:rPr>
        <w:t xml:space="preserve"> mente </w:t>
      </w:r>
      <w:r w:rsidR="000D0FDA">
        <w:rPr>
          <w:rFonts w:asciiTheme="majorHAnsi" w:hAnsiTheme="majorHAnsi" w:cs="Times New Roman"/>
        </w:rPr>
        <w:t>K</w:t>
      </w:r>
      <w:r w:rsidR="00064307">
        <w:rPr>
          <w:rFonts w:asciiTheme="majorHAnsi" w:hAnsiTheme="majorHAnsi" w:cs="Times New Roman"/>
        </w:rPr>
        <w:t>ierkegaard</w:t>
      </w:r>
      <w:r w:rsidRPr="00471D89">
        <w:rPr>
          <w:rFonts w:asciiTheme="majorHAnsi" w:hAnsiTheme="majorHAnsi" w:cs="Times New Roman"/>
        </w:rPr>
        <w:t xml:space="preserve"> at Kristus er like nærværende i dag som han var for apostlene 1800 år tidligere. Kristus er </w:t>
      </w:r>
      <w:r w:rsidRPr="0074407B">
        <w:rPr>
          <w:rFonts w:asciiTheme="majorHAnsi" w:hAnsiTheme="majorHAnsi" w:cs="Times New Roman"/>
          <w:i/>
        </w:rPr>
        <w:t>samtidig</w:t>
      </w:r>
      <w:r w:rsidR="00A350F7">
        <w:rPr>
          <w:rFonts w:asciiTheme="majorHAnsi" w:hAnsiTheme="majorHAnsi" w:cs="Times New Roman"/>
        </w:rPr>
        <w:t xml:space="preserve"> med alle mennesker til en</w:t>
      </w:r>
      <w:r w:rsidRPr="00471D89">
        <w:rPr>
          <w:rFonts w:asciiTheme="majorHAnsi" w:hAnsiTheme="majorHAnsi" w:cs="Times New Roman"/>
        </w:rPr>
        <w:t xml:space="preserve">hver tid. Historisk viten og en kristen lære kunne ikke sikre menneskers salighet. Det var ikke møtet med en lære, men møtet med Læreren selv (Kristus) som var det sentrale punktet i Kierkegaards filosofiske teologi.  </w:t>
      </w:r>
    </w:p>
    <w:p w14:paraId="288FDC00" w14:textId="77777777" w:rsidR="005E5A9F" w:rsidRDefault="005E5A9F" w:rsidP="00E649A7">
      <w:pPr>
        <w:jc w:val="both"/>
        <w:rPr>
          <w:rFonts w:asciiTheme="majorHAnsi" w:eastAsia="Times New Roman" w:hAnsiTheme="majorHAnsi" w:cs="Times New Roman"/>
          <w:b/>
        </w:rPr>
      </w:pPr>
    </w:p>
    <w:p w14:paraId="14D1DE02" w14:textId="5682E17D" w:rsidR="00511CAA" w:rsidRPr="00511CAA" w:rsidRDefault="00511CAA" w:rsidP="00E649A7">
      <w:pPr>
        <w:jc w:val="both"/>
        <w:rPr>
          <w:rFonts w:asciiTheme="majorHAnsi" w:eastAsia="Times New Roman" w:hAnsiTheme="majorHAnsi" w:cs="Times New Roman"/>
          <w:b/>
        </w:rPr>
      </w:pPr>
      <w:r w:rsidRPr="00511CAA">
        <w:rPr>
          <w:rFonts w:asciiTheme="majorHAnsi" w:eastAsia="Times New Roman" w:hAnsiTheme="majorHAnsi" w:cs="Times New Roman"/>
          <w:b/>
        </w:rPr>
        <w:t>Grundtvig-Ireneus-tradisjonen</w:t>
      </w:r>
    </w:p>
    <w:p w14:paraId="58152777" w14:textId="77777777" w:rsidR="00B12B19" w:rsidRDefault="005944CE" w:rsidP="00E6677E">
      <w:pPr>
        <w:jc w:val="both"/>
        <w:rPr>
          <w:rFonts w:asciiTheme="majorHAnsi" w:hAnsiTheme="majorHAnsi" w:cs="Times New Roman"/>
        </w:rPr>
      </w:pPr>
      <w:r w:rsidRPr="00DC7449">
        <w:rPr>
          <w:rFonts w:asciiTheme="majorHAnsi" w:eastAsia="Times New Roman" w:hAnsiTheme="majorHAnsi" w:cs="Times New Roman"/>
        </w:rPr>
        <w:t xml:space="preserve">Grundtvigs </w:t>
      </w:r>
      <w:r w:rsidR="00DD0882" w:rsidRPr="00DC7449">
        <w:rPr>
          <w:rFonts w:asciiTheme="majorHAnsi" w:eastAsia="Times New Roman" w:hAnsiTheme="majorHAnsi" w:cs="Times New Roman"/>
        </w:rPr>
        <w:t xml:space="preserve">teologi var </w:t>
      </w:r>
      <w:r w:rsidR="00CB72A8" w:rsidRPr="00DC7449">
        <w:rPr>
          <w:rFonts w:asciiTheme="majorHAnsi" w:eastAsia="Times New Roman" w:hAnsiTheme="majorHAnsi" w:cs="Times New Roman"/>
        </w:rPr>
        <w:t>”lyse</w:t>
      </w:r>
      <w:r w:rsidR="00DD0882" w:rsidRPr="00DC7449">
        <w:rPr>
          <w:rFonts w:asciiTheme="majorHAnsi" w:eastAsia="Times New Roman" w:hAnsiTheme="majorHAnsi" w:cs="Times New Roman"/>
        </w:rPr>
        <w:t>re</w:t>
      </w:r>
      <w:r w:rsidR="00CB72A8" w:rsidRPr="00DC7449">
        <w:rPr>
          <w:rFonts w:asciiTheme="majorHAnsi" w:eastAsia="Times New Roman" w:hAnsiTheme="majorHAnsi" w:cs="Times New Roman"/>
        </w:rPr>
        <w:t>”</w:t>
      </w:r>
      <w:r w:rsidR="0055153A" w:rsidRPr="00DC7449">
        <w:rPr>
          <w:rFonts w:asciiTheme="majorHAnsi" w:eastAsia="Times New Roman" w:hAnsiTheme="majorHAnsi" w:cs="Times New Roman"/>
        </w:rPr>
        <w:t xml:space="preserve"> og mer frodig</w:t>
      </w:r>
      <w:r w:rsidR="00DD0882" w:rsidRPr="00DC7449">
        <w:rPr>
          <w:rFonts w:asciiTheme="majorHAnsi" w:eastAsia="Times New Roman" w:hAnsiTheme="majorHAnsi" w:cs="Times New Roman"/>
        </w:rPr>
        <w:t xml:space="preserve"> enn Kierkegaards</w:t>
      </w:r>
      <w:r w:rsidR="002C675C" w:rsidRPr="00DC7449">
        <w:rPr>
          <w:rFonts w:asciiTheme="majorHAnsi" w:eastAsia="Times New Roman" w:hAnsiTheme="majorHAnsi" w:cs="Times New Roman"/>
        </w:rPr>
        <w:t xml:space="preserve"> mørke og martyraktige </w:t>
      </w:r>
      <w:r w:rsidR="00514691" w:rsidRPr="00DC7449">
        <w:rPr>
          <w:rFonts w:asciiTheme="majorHAnsi" w:eastAsia="Times New Roman" w:hAnsiTheme="majorHAnsi" w:cs="Times New Roman"/>
        </w:rPr>
        <w:t>kristendom</w:t>
      </w:r>
      <w:r w:rsidR="00165215" w:rsidRPr="00DC7449">
        <w:rPr>
          <w:rFonts w:asciiTheme="majorHAnsi" w:eastAsia="Times New Roman" w:hAnsiTheme="majorHAnsi" w:cs="Times New Roman"/>
        </w:rPr>
        <w:t xml:space="preserve">. </w:t>
      </w:r>
      <w:r w:rsidR="00E649A7" w:rsidRPr="00DC7449">
        <w:rPr>
          <w:rFonts w:asciiTheme="majorHAnsi" w:hAnsiTheme="majorHAnsi" w:cs="Times New Roman"/>
        </w:rPr>
        <w:t xml:space="preserve">Grundtvig oversatte </w:t>
      </w:r>
      <w:r w:rsidR="00D00893" w:rsidRPr="00DC7449">
        <w:rPr>
          <w:rFonts w:asciiTheme="majorHAnsi" w:hAnsiTheme="majorHAnsi" w:cs="Times New Roman"/>
        </w:rPr>
        <w:t>5. bok</w:t>
      </w:r>
      <w:r w:rsidR="00E649A7" w:rsidRPr="00DC7449">
        <w:rPr>
          <w:rFonts w:asciiTheme="majorHAnsi" w:hAnsiTheme="majorHAnsi" w:cs="Times New Roman"/>
        </w:rPr>
        <w:t xml:space="preserve"> av kirkefaderen Ireneus’ </w:t>
      </w:r>
      <w:r w:rsidR="00D00893" w:rsidRPr="00DC7449">
        <w:rPr>
          <w:rFonts w:asciiTheme="majorHAnsi" w:hAnsiTheme="majorHAnsi" w:cs="Times New Roman"/>
        </w:rPr>
        <w:t xml:space="preserve">(ca. 120-200 e. Kr.) </w:t>
      </w:r>
      <w:r w:rsidR="00D267A8">
        <w:rPr>
          <w:rFonts w:asciiTheme="majorHAnsi" w:hAnsiTheme="majorHAnsi" w:cs="Times New Roman"/>
        </w:rPr>
        <w:t xml:space="preserve">skrift </w:t>
      </w:r>
      <w:r w:rsidR="00E649A7" w:rsidRPr="00DC7449">
        <w:rPr>
          <w:rFonts w:asciiTheme="majorHAnsi" w:hAnsiTheme="majorHAnsi" w:cs="Times New Roman"/>
        </w:rPr>
        <w:t>”M</w:t>
      </w:r>
      <w:r w:rsidR="00D00893" w:rsidRPr="00DC7449">
        <w:rPr>
          <w:rFonts w:asciiTheme="majorHAnsi" w:hAnsiTheme="majorHAnsi" w:cs="Times New Roman"/>
        </w:rPr>
        <w:t>ot</w:t>
      </w:r>
      <w:r w:rsidR="00E649A7" w:rsidRPr="00DC7449">
        <w:rPr>
          <w:rFonts w:asciiTheme="majorHAnsi" w:hAnsiTheme="majorHAnsi" w:cs="Times New Roman"/>
        </w:rPr>
        <w:t xml:space="preserve"> kjetterne”</w:t>
      </w:r>
      <w:r w:rsidR="00C00A20" w:rsidRPr="00DC7449">
        <w:rPr>
          <w:rStyle w:val="Fotnotereferanse"/>
          <w:rFonts w:asciiTheme="majorHAnsi" w:hAnsiTheme="majorHAnsi" w:cs="Times New Roman"/>
        </w:rPr>
        <w:footnoteReference w:id="3"/>
      </w:r>
      <w:r w:rsidR="00E649A7" w:rsidRPr="00DC7449">
        <w:rPr>
          <w:rFonts w:asciiTheme="majorHAnsi" w:hAnsiTheme="majorHAnsi" w:cs="Times New Roman"/>
        </w:rPr>
        <w:t xml:space="preserve"> </w:t>
      </w:r>
      <w:r w:rsidR="00C00A20" w:rsidRPr="00DC7449">
        <w:rPr>
          <w:rFonts w:asciiTheme="majorHAnsi" w:hAnsiTheme="majorHAnsi" w:cs="Times New Roman"/>
        </w:rPr>
        <w:t xml:space="preserve">(Kiel). </w:t>
      </w:r>
      <w:r w:rsidR="00E649A7" w:rsidRPr="00DC7449">
        <w:rPr>
          <w:rFonts w:asciiTheme="majorHAnsi" w:hAnsiTheme="majorHAnsi" w:cs="Times New Roman"/>
        </w:rPr>
        <w:t>Ireneus</w:t>
      </w:r>
      <w:r w:rsidR="00F651B6">
        <w:rPr>
          <w:rFonts w:asciiTheme="majorHAnsi" w:hAnsiTheme="majorHAnsi" w:cs="Times New Roman"/>
        </w:rPr>
        <w:t>,</w:t>
      </w:r>
      <w:r w:rsidR="00B755BC" w:rsidRPr="00DC7449">
        <w:rPr>
          <w:rFonts w:asciiTheme="majorHAnsi" w:hAnsiTheme="majorHAnsi" w:cs="Times New Roman"/>
        </w:rPr>
        <w:t xml:space="preserve"> </w:t>
      </w:r>
      <w:r w:rsidR="006317C8" w:rsidRPr="00DC7449">
        <w:rPr>
          <w:rFonts w:asciiTheme="majorHAnsi" w:hAnsiTheme="majorHAnsi" w:cs="Times New Roman"/>
        </w:rPr>
        <w:t>som var elev av P</w:t>
      </w:r>
      <w:r w:rsidR="00B755BC" w:rsidRPr="00DC7449">
        <w:rPr>
          <w:rFonts w:asciiTheme="majorHAnsi" w:hAnsiTheme="majorHAnsi" w:cs="Times New Roman"/>
        </w:rPr>
        <w:t xml:space="preserve">olykarp (evangelistens Johannes´ </w:t>
      </w:r>
      <w:r w:rsidR="00315422" w:rsidRPr="00DC7449">
        <w:rPr>
          <w:rFonts w:asciiTheme="majorHAnsi" w:hAnsiTheme="majorHAnsi" w:cs="Times New Roman"/>
        </w:rPr>
        <w:t>elev</w:t>
      </w:r>
      <w:r w:rsidR="005B6BED" w:rsidRPr="00DC7449">
        <w:rPr>
          <w:rFonts w:asciiTheme="majorHAnsi" w:hAnsiTheme="majorHAnsi" w:cs="Times New Roman"/>
        </w:rPr>
        <w:t xml:space="preserve">), </w:t>
      </w:r>
      <w:r w:rsidR="006317C8" w:rsidRPr="00DC7449">
        <w:rPr>
          <w:rFonts w:asciiTheme="majorHAnsi" w:hAnsiTheme="majorHAnsi" w:cs="Times New Roman"/>
        </w:rPr>
        <w:t xml:space="preserve">var tredje generasjon kristen og sto </w:t>
      </w:r>
      <w:r w:rsidR="004C0362" w:rsidRPr="00DC7449">
        <w:rPr>
          <w:rFonts w:asciiTheme="majorHAnsi" w:hAnsiTheme="majorHAnsi" w:cs="Times New Roman"/>
        </w:rPr>
        <w:t xml:space="preserve">dermed </w:t>
      </w:r>
      <w:r w:rsidR="006317C8" w:rsidRPr="00DC7449">
        <w:rPr>
          <w:rFonts w:asciiTheme="majorHAnsi" w:hAnsiTheme="majorHAnsi" w:cs="Times New Roman"/>
        </w:rPr>
        <w:t xml:space="preserve">nær den apostoliske tradisjonen. </w:t>
      </w:r>
      <w:r w:rsidR="008061CD">
        <w:rPr>
          <w:rFonts w:asciiTheme="majorHAnsi" w:hAnsiTheme="majorHAnsi" w:cs="Times New Roman"/>
        </w:rPr>
        <w:t>Ireneus ”reddet</w:t>
      </w:r>
      <w:r w:rsidR="00E4423D" w:rsidRPr="00DC7449">
        <w:rPr>
          <w:rFonts w:asciiTheme="majorHAnsi" w:hAnsiTheme="majorHAnsi" w:cs="Times New Roman"/>
        </w:rPr>
        <w:t>” kirken fra å bli helt ”åndeliggjort”</w:t>
      </w:r>
      <w:r w:rsidR="00C339F2" w:rsidRPr="00DC7449">
        <w:rPr>
          <w:rFonts w:asciiTheme="majorHAnsi" w:hAnsiTheme="majorHAnsi" w:cs="Times New Roman"/>
        </w:rPr>
        <w:t xml:space="preserve">. </w:t>
      </w:r>
      <w:r w:rsidR="00C339F2" w:rsidRPr="00DC7449">
        <w:rPr>
          <w:rFonts w:asciiTheme="majorHAnsi" w:hAnsiTheme="majorHAnsi" w:cs="Times New Roman"/>
          <w:i/>
        </w:rPr>
        <w:t>Gnostikerne</w:t>
      </w:r>
      <w:r w:rsidR="00C339F2" w:rsidRPr="00DC7449">
        <w:rPr>
          <w:rFonts w:asciiTheme="majorHAnsi" w:hAnsiTheme="majorHAnsi" w:cs="Times New Roman"/>
        </w:rPr>
        <w:t xml:space="preserve"> (”kjetterne”) tolket verden dualistisk: Himmelen (”der oppe”) var viktigere enn jorden og materien (”her nede”). </w:t>
      </w:r>
      <w:r w:rsidR="007D33EE" w:rsidRPr="00DC7449">
        <w:rPr>
          <w:rFonts w:asciiTheme="majorHAnsi" w:hAnsiTheme="majorHAnsi" w:cs="Times New Roman"/>
        </w:rPr>
        <w:t xml:space="preserve">Ireneus </w:t>
      </w:r>
      <w:r w:rsidR="00602DCD" w:rsidRPr="00DC7449">
        <w:rPr>
          <w:rFonts w:asciiTheme="majorHAnsi" w:hAnsiTheme="majorHAnsi" w:cs="Times New Roman"/>
        </w:rPr>
        <w:t xml:space="preserve">er motstander av en slik tilværelsestolkning og </w:t>
      </w:r>
      <w:r w:rsidR="007D33EE" w:rsidRPr="00DC7449">
        <w:rPr>
          <w:rFonts w:asciiTheme="majorHAnsi" w:hAnsiTheme="majorHAnsi" w:cs="Times New Roman"/>
        </w:rPr>
        <w:t>legger derfo</w:t>
      </w:r>
      <w:r w:rsidR="000D507E" w:rsidRPr="00DC7449">
        <w:rPr>
          <w:rFonts w:asciiTheme="majorHAnsi" w:hAnsiTheme="majorHAnsi" w:cs="Times New Roman"/>
        </w:rPr>
        <w:t>r</w:t>
      </w:r>
      <w:r w:rsidR="007D33EE" w:rsidRPr="00DC7449">
        <w:rPr>
          <w:rFonts w:asciiTheme="majorHAnsi" w:hAnsiTheme="majorHAnsi" w:cs="Times New Roman"/>
        </w:rPr>
        <w:t xml:space="preserve"> grunnlaget for et positivt syn på skaperverket, noe </w:t>
      </w:r>
      <w:r w:rsidR="002968D7" w:rsidRPr="00DC7449">
        <w:rPr>
          <w:rFonts w:asciiTheme="majorHAnsi" w:hAnsiTheme="majorHAnsi" w:cs="Times New Roman"/>
        </w:rPr>
        <w:t>Grundtvig (</w:t>
      </w:r>
      <w:r w:rsidR="000D507E" w:rsidRPr="00DC7449">
        <w:rPr>
          <w:rFonts w:asciiTheme="majorHAnsi" w:hAnsiTheme="majorHAnsi" w:cs="Times New Roman"/>
        </w:rPr>
        <w:t>og senere Løgstrup</w:t>
      </w:r>
      <w:r w:rsidR="002968D7" w:rsidRPr="00DC7449">
        <w:rPr>
          <w:rFonts w:asciiTheme="majorHAnsi" w:hAnsiTheme="majorHAnsi" w:cs="Times New Roman"/>
        </w:rPr>
        <w:t>)</w:t>
      </w:r>
      <w:r w:rsidR="000D507E" w:rsidRPr="00DC7449">
        <w:rPr>
          <w:rFonts w:asciiTheme="majorHAnsi" w:hAnsiTheme="majorHAnsi" w:cs="Times New Roman"/>
        </w:rPr>
        <w:t xml:space="preserve"> fører videre. </w:t>
      </w:r>
    </w:p>
    <w:p w14:paraId="47215577" w14:textId="6166A59E" w:rsidR="00E649A7" w:rsidRDefault="005B6BED" w:rsidP="00E6677E">
      <w:pPr>
        <w:jc w:val="both"/>
        <w:rPr>
          <w:rFonts w:asciiTheme="majorHAnsi" w:eastAsia="Times New Roman" w:hAnsiTheme="majorHAnsi" w:cs="Times New Roman"/>
        </w:rPr>
      </w:pPr>
      <w:r w:rsidRPr="00DC7449">
        <w:rPr>
          <w:rFonts w:asciiTheme="majorHAnsi" w:eastAsia="Times New Roman" w:hAnsiTheme="majorHAnsi" w:cs="Times New Roman"/>
        </w:rPr>
        <w:t>Kierk</w:t>
      </w:r>
      <w:r w:rsidR="00193DF1" w:rsidRPr="00DC7449">
        <w:rPr>
          <w:rFonts w:asciiTheme="majorHAnsi" w:eastAsia="Times New Roman" w:hAnsiTheme="majorHAnsi" w:cs="Times New Roman"/>
        </w:rPr>
        <w:t>egaard tenker annerledes om Gud. Gud</w:t>
      </w:r>
      <w:r w:rsidR="00B12B19">
        <w:rPr>
          <w:rFonts w:asciiTheme="majorHAnsi" w:eastAsia="Times New Roman" w:hAnsiTheme="majorHAnsi" w:cs="Times New Roman"/>
        </w:rPr>
        <w:t xml:space="preserve"> kan ikke erkjennes og</w:t>
      </w:r>
      <w:r w:rsidR="00C84BE3">
        <w:rPr>
          <w:rFonts w:asciiTheme="majorHAnsi" w:eastAsia="Times New Roman" w:hAnsiTheme="majorHAnsi" w:cs="Times New Roman"/>
        </w:rPr>
        <w:t xml:space="preserve"> Kierkegaard er ingen «skapelsesteolog». </w:t>
      </w:r>
      <w:r w:rsidR="00915267">
        <w:rPr>
          <w:rFonts w:asciiTheme="majorHAnsi" w:eastAsia="Times New Roman" w:hAnsiTheme="majorHAnsi" w:cs="Times New Roman"/>
        </w:rPr>
        <w:t xml:space="preserve">For han er inkarnasjonen det sentrale. </w:t>
      </w:r>
    </w:p>
    <w:p w14:paraId="065C8B88" w14:textId="77777777" w:rsidR="00D20E25" w:rsidRDefault="00D20E25" w:rsidP="00E6677E">
      <w:pPr>
        <w:jc w:val="both"/>
        <w:rPr>
          <w:rFonts w:asciiTheme="majorHAnsi" w:eastAsia="Times New Roman" w:hAnsiTheme="majorHAnsi" w:cs="Times New Roman"/>
          <w:b/>
        </w:rPr>
      </w:pPr>
    </w:p>
    <w:p w14:paraId="4587829F" w14:textId="29B4F271" w:rsidR="005B6BED" w:rsidRPr="005B6BED" w:rsidRDefault="005B6BED" w:rsidP="00E6677E">
      <w:pPr>
        <w:jc w:val="both"/>
        <w:rPr>
          <w:rFonts w:asciiTheme="majorHAnsi" w:eastAsia="Times New Roman" w:hAnsiTheme="majorHAnsi" w:cs="Times New Roman"/>
          <w:b/>
        </w:rPr>
      </w:pPr>
      <w:r w:rsidRPr="005B6BED">
        <w:rPr>
          <w:rFonts w:asciiTheme="majorHAnsi" w:eastAsia="Times New Roman" w:hAnsiTheme="majorHAnsi" w:cs="Times New Roman"/>
          <w:b/>
        </w:rPr>
        <w:t>Menneske først, kristen så</w:t>
      </w:r>
    </w:p>
    <w:p w14:paraId="73D5969B" w14:textId="7B34B7AD" w:rsidR="002B2BAB" w:rsidRDefault="00165215" w:rsidP="008D3BC8">
      <w:pPr>
        <w:jc w:val="both"/>
        <w:rPr>
          <w:rFonts w:asciiTheme="majorHAnsi" w:eastAsia="Times New Roman" w:hAnsiTheme="majorHAnsi" w:cs="Times New Roman"/>
        </w:rPr>
      </w:pPr>
      <w:r>
        <w:rPr>
          <w:rFonts w:asciiTheme="majorHAnsi" w:eastAsia="Times New Roman" w:hAnsiTheme="majorHAnsi" w:cs="Times New Roman"/>
        </w:rPr>
        <w:t xml:space="preserve">Slagordet </w:t>
      </w:r>
      <w:r w:rsidRPr="006C3A00">
        <w:rPr>
          <w:rFonts w:asciiTheme="majorHAnsi" w:eastAsia="Times New Roman" w:hAnsiTheme="majorHAnsi" w:cs="Times New Roman"/>
        </w:rPr>
        <w:t>”</w:t>
      </w:r>
      <w:r>
        <w:rPr>
          <w:rFonts w:asciiTheme="majorHAnsi" w:eastAsia="Times New Roman" w:hAnsiTheme="majorHAnsi" w:cs="Times New Roman"/>
        </w:rPr>
        <w:t>M</w:t>
      </w:r>
      <w:r w:rsidRPr="006C3A00">
        <w:rPr>
          <w:rFonts w:asciiTheme="majorHAnsi" w:eastAsia="Times New Roman" w:hAnsiTheme="majorHAnsi" w:cs="Times New Roman"/>
        </w:rPr>
        <w:t>enneske først, kristen så”</w:t>
      </w:r>
      <w:r w:rsidR="00CE1D90">
        <w:rPr>
          <w:rFonts w:asciiTheme="majorHAnsi" w:eastAsia="Times New Roman" w:hAnsiTheme="majorHAnsi" w:cs="Times New Roman"/>
        </w:rPr>
        <w:t xml:space="preserve"> viser Grundtvigs </w:t>
      </w:r>
      <w:r w:rsidR="00FD5469">
        <w:rPr>
          <w:rFonts w:asciiTheme="majorHAnsi" w:eastAsia="Times New Roman" w:hAnsiTheme="majorHAnsi" w:cs="Times New Roman"/>
        </w:rPr>
        <w:t>brodd mot pietismens mer negative</w:t>
      </w:r>
      <w:r>
        <w:rPr>
          <w:rFonts w:asciiTheme="majorHAnsi" w:eastAsia="Times New Roman" w:hAnsiTheme="majorHAnsi" w:cs="Times New Roman"/>
        </w:rPr>
        <w:t xml:space="preserve"> menn</w:t>
      </w:r>
      <w:r w:rsidR="000D3674">
        <w:rPr>
          <w:rFonts w:asciiTheme="majorHAnsi" w:eastAsia="Times New Roman" w:hAnsiTheme="majorHAnsi" w:cs="Times New Roman"/>
        </w:rPr>
        <w:t>e</w:t>
      </w:r>
      <w:r w:rsidR="00FD5469">
        <w:rPr>
          <w:rFonts w:asciiTheme="majorHAnsi" w:eastAsia="Times New Roman" w:hAnsiTheme="majorHAnsi" w:cs="Times New Roman"/>
        </w:rPr>
        <w:t>skesyn</w:t>
      </w:r>
      <w:r w:rsidR="00F12443">
        <w:rPr>
          <w:rFonts w:asciiTheme="majorHAnsi" w:eastAsia="Times New Roman" w:hAnsiTheme="majorHAnsi" w:cs="Times New Roman"/>
        </w:rPr>
        <w:t xml:space="preserve">, og kan </w:t>
      </w:r>
      <w:r w:rsidR="00407610">
        <w:rPr>
          <w:rFonts w:asciiTheme="majorHAnsi" w:eastAsia="Times New Roman" w:hAnsiTheme="majorHAnsi" w:cs="Times New Roman"/>
        </w:rPr>
        <w:t xml:space="preserve">ha likhetstrekk med </w:t>
      </w:r>
      <w:r w:rsidR="00F12443">
        <w:rPr>
          <w:rFonts w:asciiTheme="majorHAnsi" w:eastAsia="Times New Roman" w:hAnsiTheme="majorHAnsi" w:cs="Times New Roman"/>
        </w:rPr>
        <w:t xml:space="preserve">Kierkegaards teori om </w:t>
      </w:r>
      <w:r w:rsidR="00027179">
        <w:rPr>
          <w:rFonts w:asciiTheme="majorHAnsi" w:eastAsia="Times New Roman" w:hAnsiTheme="majorHAnsi" w:cs="Times New Roman"/>
          <w:i/>
        </w:rPr>
        <w:t>stadier</w:t>
      </w:r>
      <w:r w:rsidR="00F12443" w:rsidRPr="00280F8A">
        <w:rPr>
          <w:rFonts w:asciiTheme="majorHAnsi" w:eastAsia="Times New Roman" w:hAnsiTheme="majorHAnsi" w:cs="Times New Roman"/>
          <w:i/>
        </w:rPr>
        <w:t xml:space="preserve"> på livets vei</w:t>
      </w:r>
      <w:r>
        <w:rPr>
          <w:rFonts w:asciiTheme="majorHAnsi" w:eastAsia="Times New Roman" w:hAnsiTheme="majorHAnsi" w:cs="Times New Roman"/>
        </w:rPr>
        <w:t xml:space="preserve"> </w:t>
      </w:r>
      <w:r w:rsidR="00280F8A">
        <w:rPr>
          <w:rFonts w:asciiTheme="majorHAnsi" w:eastAsia="Times New Roman" w:hAnsiTheme="majorHAnsi" w:cs="Times New Roman"/>
        </w:rPr>
        <w:t>(</w:t>
      </w:r>
      <w:r w:rsidR="00280F8A">
        <w:rPr>
          <w:rFonts w:asciiTheme="majorHAnsi" w:hAnsiTheme="majorHAnsi" w:cs="Times New Roman"/>
        </w:rPr>
        <w:t xml:space="preserve">Toftdahl 1990). </w:t>
      </w:r>
      <w:r w:rsidR="006C6E56">
        <w:rPr>
          <w:rFonts w:asciiTheme="majorHAnsi" w:eastAsia="Times New Roman" w:hAnsiTheme="majorHAnsi" w:cs="Times New Roman"/>
        </w:rPr>
        <w:t>”</w:t>
      </w:r>
      <w:r w:rsidR="00280F8A">
        <w:rPr>
          <w:rFonts w:asciiTheme="majorHAnsi" w:eastAsia="Times New Roman" w:hAnsiTheme="majorHAnsi" w:cs="Times New Roman"/>
        </w:rPr>
        <w:t>M</w:t>
      </w:r>
      <w:r w:rsidR="006C6E56">
        <w:rPr>
          <w:rFonts w:asciiTheme="majorHAnsi" w:eastAsia="Times New Roman" w:hAnsiTheme="majorHAnsi" w:cs="Times New Roman"/>
        </w:rPr>
        <w:t xml:space="preserve">enneske først” kan være </w:t>
      </w:r>
      <w:r w:rsidR="006C6E56" w:rsidRPr="006C6E56">
        <w:rPr>
          <w:rFonts w:asciiTheme="majorHAnsi" w:eastAsia="Times New Roman" w:hAnsiTheme="majorHAnsi" w:cs="Times New Roman"/>
          <w:i/>
        </w:rPr>
        <w:t>etikeren</w:t>
      </w:r>
      <w:r w:rsidR="006C6E56">
        <w:rPr>
          <w:rFonts w:asciiTheme="majorHAnsi" w:eastAsia="Times New Roman" w:hAnsiTheme="majorHAnsi" w:cs="Times New Roman"/>
        </w:rPr>
        <w:t xml:space="preserve"> som streber ette</w:t>
      </w:r>
      <w:r w:rsidR="00624C67">
        <w:rPr>
          <w:rFonts w:asciiTheme="majorHAnsi" w:eastAsia="Times New Roman" w:hAnsiTheme="majorHAnsi" w:cs="Times New Roman"/>
        </w:rPr>
        <w:t>r</w:t>
      </w:r>
      <w:r w:rsidR="006C6E56">
        <w:rPr>
          <w:rFonts w:asciiTheme="majorHAnsi" w:eastAsia="Times New Roman" w:hAnsiTheme="majorHAnsi" w:cs="Times New Roman"/>
        </w:rPr>
        <w:t xml:space="preserve"> å realisere det god</w:t>
      </w:r>
      <w:r w:rsidR="00AF5C08">
        <w:rPr>
          <w:rFonts w:asciiTheme="majorHAnsi" w:eastAsia="Times New Roman" w:hAnsiTheme="majorHAnsi" w:cs="Times New Roman"/>
        </w:rPr>
        <w:t>e</w:t>
      </w:r>
      <w:r w:rsidR="006C6E56">
        <w:rPr>
          <w:rFonts w:asciiTheme="majorHAnsi" w:eastAsia="Times New Roman" w:hAnsiTheme="majorHAnsi" w:cs="Times New Roman"/>
        </w:rPr>
        <w:t xml:space="preserve"> i </w:t>
      </w:r>
      <w:r w:rsidR="006C6E56" w:rsidRPr="00624C67">
        <w:rPr>
          <w:rFonts w:asciiTheme="majorHAnsi" w:eastAsia="Times New Roman" w:hAnsiTheme="majorHAnsi" w:cs="Times New Roman"/>
          <w:i/>
        </w:rPr>
        <w:lastRenderedPageBreak/>
        <w:t>seg</w:t>
      </w:r>
      <w:r w:rsidR="006C6E56">
        <w:rPr>
          <w:rFonts w:asciiTheme="majorHAnsi" w:eastAsia="Times New Roman" w:hAnsiTheme="majorHAnsi" w:cs="Times New Roman"/>
        </w:rPr>
        <w:t xml:space="preserve">, mens ”kristen så” kan sees som </w:t>
      </w:r>
      <w:r w:rsidR="00280F8A">
        <w:rPr>
          <w:rFonts w:asciiTheme="majorHAnsi" w:eastAsia="Times New Roman" w:hAnsiTheme="majorHAnsi" w:cs="Times New Roman"/>
        </w:rPr>
        <w:t>streben etter ”sann kristendom”.</w:t>
      </w:r>
      <w:r w:rsidR="006C6E56">
        <w:rPr>
          <w:rFonts w:asciiTheme="majorHAnsi" w:eastAsia="Times New Roman" w:hAnsiTheme="majorHAnsi" w:cs="Times New Roman"/>
        </w:rPr>
        <w:t xml:space="preserve"> </w:t>
      </w:r>
      <w:r w:rsidR="000D3674">
        <w:rPr>
          <w:rFonts w:asciiTheme="majorHAnsi" w:eastAsia="Times New Roman" w:hAnsiTheme="majorHAnsi" w:cs="Times New Roman"/>
        </w:rPr>
        <w:t xml:space="preserve">I </w:t>
      </w:r>
      <w:r w:rsidR="00624C67">
        <w:rPr>
          <w:rFonts w:asciiTheme="majorHAnsi" w:eastAsia="Times New Roman" w:hAnsiTheme="majorHAnsi" w:cs="Times New Roman"/>
        </w:rPr>
        <w:t>Grundtvigs</w:t>
      </w:r>
      <w:r w:rsidR="00727D06">
        <w:rPr>
          <w:rFonts w:asciiTheme="majorHAnsi" w:eastAsia="Times New Roman" w:hAnsiTheme="majorHAnsi" w:cs="Times New Roman"/>
        </w:rPr>
        <w:t xml:space="preserve"> </w:t>
      </w:r>
      <w:r w:rsidR="000D3674">
        <w:rPr>
          <w:rFonts w:asciiTheme="majorHAnsi" w:eastAsia="Times New Roman" w:hAnsiTheme="majorHAnsi" w:cs="Times New Roman"/>
        </w:rPr>
        <w:t>kristendomssyn har skaperverket</w:t>
      </w:r>
      <w:r w:rsidR="00287569">
        <w:rPr>
          <w:rFonts w:asciiTheme="majorHAnsi" w:eastAsia="Times New Roman" w:hAnsiTheme="majorHAnsi" w:cs="Times New Roman"/>
        </w:rPr>
        <w:t>, som vi har sett,</w:t>
      </w:r>
      <w:r w:rsidR="000D3674">
        <w:rPr>
          <w:rFonts w:asciiTheme="majorHAnsi" w:eastAsia="Times New Roman" w:hAnsiTheme="majorHAnsi" w:cs="Times New Roman"/>
        </w:rPr>
        <w:t xml:space="preserve"> en bredere plass</w:t>
      </w:r>
      <w:r w:rsidR="00396B17">
        <w:rPr>
          <w:rFonts w:asciiTheme="majorHAnsi" w:eastAsia="Times New Roman" w:hAnsiTheme="majorHAnsi" w:cs="Times New Roman"/>
        </w:rPr>
        <w:t xml:space="preserve"> enn hos Kierkegaard</w:t>
      </w:r>
      <w:r w:rsidR="000D3674">
        <w:rPr>
          <w:rFonts w:asciiTheme="majorHAnsi" w:eastAsia="Times New Roman" w:hAnsiTheme="majorHAnsi" w:cs="Times New Roman"/>
        </w:rPr>
        <w:t xml:space="preserve">. </w:t>
      </w:r>
    </w:p>
    <w:p w14:paraId="54924B5C" w14:textId="2B6E7115" w:rsidR="00D103F7" w:rsidRDefault="005B30C5" w:rsidP="006E69C8">
      <w:pPr>
        <w:jc w:val="both"/>
        <w:rPr>
          <w:rFonts w:asciiTheme="majorHAnsi" w:hAnsiTheme="majorHAnsi"/>
        </w:rPr>
      </w:pPr>
      <w:r>
        <w:rPr>
          <w:rFonts w:asciiTheme="majorHAnsi" w:eastAsia="Times New Roman" w:hAnsiTheme="majorHAnsi" w:cs="Times New Roman"/>
        </w:rPr>
        <w:t>Grundtvig, som selv hadde gått med tanker om å flytte til Norge</w:t>
      </w:r>
      <w:r w:rsidR="00F84A60">
        <w:rPr>
          <w:rFonts w:asciiTheme="majorHAnsi" w:eastAsia="Times New Roman" w:hAnsiTheme="majorHAnsi" w:cs="Times New Roman"/>
        </w:rPr>
        <w:t xml:space="preserve"> </w:t>
      </w:r>
      <w:r w:rsidR="00F84A60">
        <w:rPr>
          <w:rFonts w:asciiTheme="majorHAnsi" w:hAnsiTheme="majorHAnsi"/>
        </w:rPr>
        <w:t>(</w:t>
      </w:r>
      <w:r w:rsidR="00F84A60">
        <w:rPr>
          <w:rFonts w:asciiTheme="majorHAnsi" w:hAnsiTheme="majorHAnsi" w:cs="Times New Roman"/>
        </w:rPr>
        <w:t>Elseth 1986,73)</w:t>
      </w:r>
      <w:r>
        <w:rPr>
          <w:rFonts w:asciiTheme="majorHAnsi" w:eastAsia="Times New Roman" w:hAnsiTheme="majorHAnsi" w:cs="Times New Roman"/>
        </w:rPr>
        <w:t xml:space="preserve">, </w:t>
      </w:r>
      <w:r w:rsidR="0000458A">
        <w:rPr>
          <w:rFonts w:asciiTheme="majorHAnsi" w:eastAsia="Times New Roman" w:hAnsiTheme="majorHAnsi" w:cs="Times New Roman"/>
        </w:rPr>
        <w:t xml:space="preserve">slo </w:t>
      </w:r>
      <w:r w:rsidR="009A69A2">
        <w:rPr>
          <w:rFonts w:asciiTheme="majorHAnsi" w:eastAsia="Times New Roman" w:hAnsiTheme="majorHAnsi" w:cs="Times New Roman"/>
        </w:rPr>
        <w:t>ikke</w:t>
      </w:r>
      <w:r w:rsidR="00CB72A8" w:rsidRPr="006C3A00">
        <w:rPr>
          <w:rFonts w:asciiTheme="majorHAnsi" w:eastAsia="Times New Roman" w:hAnsiTheme="majorHAnsi" w:cs="Times New Roman"/>
        </w:rPr>
        <w:t xml:space="preserve"> </w:t>
      </w:r>
      <w:r w:rsidR="008C414B">
        <w:rPr>
          <w:rFonts w:asciiTheme="majorHAnsi" w:eastAsia="Times New Roman" w:hAnsiTheme="majorHAnsi" w:cs="Times New Roman"/>
        </w:rPr>
        <w:t>særlig</w:t>
      </w:r>
      <w:r w:rsidR="00013B8A">
        <w:rPr>
          <w:rFonts w:asciiTheme="majorHAnsi" w:eastAsia="Times New Roman" w:hAnsiTheme="majorHAnsi" w:cs="Times New Roman"/>
        </w:rPr>
        <w:t xml:space="preserve"> godt </w:t>
      </w:r>
      <w:r w:rsidR="009A69A2">
        <w:rPr>
          <w:rFonts w:asciiTheme="majorHAnsi" w:eastAsia="Times New Roman" w:hAnsiTheme="majorHAnsi" w:cs="Times New Roman"/>
        </w:rPr>
        <w:t xml:space="preserve">an </w:t>
      </w:r>
      <w:r w:rsidR="00E17E3B">
        <w:rPr>
          <w:rFonts w:asciiTheme="majorHAnsi" w:eastAsia="Times New Roman" w:hAnsiTheme="majorHAnsi" w:cs="Times New Roman"/>
        </w:rPr>
        <w:t xml:space="preserve">med slagordet ”Menneske først…” </w:t>
      </w:r>
      <w:r w:rsidR="00CB72A8" w:rsidRPr="006C3A00">
        <w:rPr>
          <w:rFonts w:asciiTheme="majorHAnsi" w:eastAsia="Times New Roman" w:hAnsiTheme="majorHAnsi" w:cs="Times New Roman"/>
        </w:rPr>
        <w:t xml:space="preserve">i det pietistiske Norge. </w:t>
      </w:r>
      <w:r w:rsidR="00C62C6B" w:rsidRPr="006C3A00">
        <w:rPr>
          <w:rFonts w:asciiTheme="majorHAnsi" w:hAnsiTheme="majorHAnsi"/>
        </w:rPr>
        <w:t>”Den johnsonske vekkelse</w:t>
      </w:r>
      <w:r w:rsidR="006A2728">
        <w:rPr>
          <w:rFonts w:asciiTheme="majorHAnsi" w:hAnsiTheme="majorHAnsi"/>
        </w:rPr>
        <w:t>n” på midten av 1800-tallet kom</w:t>
      </w:r>
      <w:r w:rsidR="007E6641">
        <w:rPr>
          <w:rFonts w:asciiTheme="majorHAnsi" w:hAnsiTheme="majorHAnsi"/>
        </w:rPr>
        <w:t xml:space="preserve"> </w:t>
      </w:r>
      <w:r w:rsidR="00C62C6B" w:rsidRPr="006C3A00">
        <w:rPr>
          <w:rFonts w:asciiTheme="majorHAnsi" w:hAnsiTheme="majorHAnsi"/>
        </w:rPr>
        <w:t>til å farge den norske</w:t>
      </w:r>
      <w:r w:rsidR="00C711F1">
        <w:rPr>
          <w:rFonts w:asciiTheme="majorHAnsi" w:hAnsiTheme="majorHAnsi"/>
        </w:rPr>
        <w:t xml:space="preserve"> kristenh</w:t>
      </w:r>
      <w:r w:rsidR="00580013">
        <w:rPr>
          <w:rFonts w:asciiTheme="majorHAnsi" w:hAnsiTheme="majorHAnsi"/>
        </w:rPr>
        <w:t xml:space="preserve">etens syn på Grundtvig. Det </w:t>
      </w:r>
      <w:r w:rsidR="00B5502E">
        <w:rPr>
          <w:rFonts w:asciiTheme="majorHAnsi" w:hAnsiTheme="majorHAnsi"/>
        </w:rPr>
        <w:t>ga</w:t>
      </w:r>
      <w:r w:rsidR="0088770C">
        <w:rPr>
          <w:rFonts w:asciiTheme="majorHAnsi" w:hAnsiTheme="majorHAnsi"/>
        </w:rPr>
        <w:t xml:space="preserve"> </w:t>
      </w:r>
      <w:r w:rsidR="00AA164C">
        <w:rPr>
          <w:rFonts w:asciiTheme="majorHAnsi" w:hAnsiTheme="majorHAnsi"/>
        </w:rPr>
        <w:t xml:space="preserve">varig </w:t>
      </w:r>
      <w:r w:rsidR="00C62C6B" w:rsidRPr="006C3A00">
        <w:rPr>
          <w:rFonts w:asciiTheme="majorHAnsi" w:hAnsiTheme="majorHAnsi"/>
        </w:rPr>
        <w:t xml:space="preserve">spenning mellom Indremisjonen og </w:t>
      </w:r>
      <w:r w:rsidR="00436CBB">
        <w:rPr>
          <w:rFonts w:asciiTheme="majorHAnsi" w:hAnsiTheme="majorHAnsi"/>
        </w:rPr>
        <w:t>grun</w:t>
      </w:r>
      <w:r w:rsidR="00407121">
        <w:rPr>
          <w:rFonts w:asciiTheme="majorHAnsi" w:hAnsiTheme="majorHAnsi"/>
        </w:rPr>
        <w:t>d</w:t>
      </w:r>
      <w:r w:rsidR="009D1B44">
        <w:rPr>
          <w:rFonts w:asciiTheme="majorHAnsi" w:hAnsiTheme="majorHAnsi"/>
        </w:rPr>
        <w:t xml:space="preserve">tvigianismen, noe som står i en viss </w:t>
      </w:r>
      <w:r w:rsidR="001027DE">
        <w:rPr>
          <w:rFonts w:asciiTheme="majorHAnsi" w:hAnsiTheme="majorHAnsi"/>
        </w:rPr>
        <w:t xml:space="preserve">kontrast til det faktum at Hans Nielsen Hauge og Grundtvig </w:t>
      </w:r>
      <w:r w:rsidR="002B7038">
        <w:rPr>
          <w:rFonts w:asciiTheme="majorHAnsi" w:hAnsiTheme="majorHAnsi"/>
        </w:rPr>
        <w:t>var gjensidige beundrere av hverandre (</w:t>
      </w:r>
      <w:r w:rsidR="002B7038">
        <w:rPr>
          <w:rFonts w:asciiTheme="majorHAnsi" w:hAnsiTheme="majorHAnsi" w:cs="Times New Roman"/>
        </w:rPr>
        <w:t>Elseth 1986,33</w:t>
      </w:r>
      <w:r w:rsidR="00E02F95">
        <w:rPr>
          <w:rFonts w:asciiTheme="majorHAnsi" w:hAnsiTheme="majorHAnsi" w:cs="Times New Roman"/>
        </w:rPr>
        <w:t xml:space="preserve"> og 124;</w:t>
      </w:r>
      <w:r w:rsidR="00FD4ECA">
        <w:rPr>
          <w:rFonts w:asciiTheme="majorHAnsi" w:hAnsiTheme="majorHAnsi" w:cs="Times New Roman"/>
        </w:rPr>
        <w:t xml:space="preserve"> </w:t>
      </w:r>
      <w:r w:rsidR="0013166A">
        <w:rPr>
          <w:rFonts w:asciiTheme="majorHAnsi" w:hAnsiTheme="majorHAnsi" w:cs="Times New Roman"/>
        </w:rPr>
        <w:t>Toftdahl 1990</w:t>
      </w:r>
      <w:r w:rsidR="00E02F95">
        <w:rPr>
          <w:rFonts w:asciiTheme="majorHAnsi" w:hAnsiTheme="majorHAnsi" w:cs="Times New Roman"/>
        </w:rPr>
        <w:t>;</w:t>
      </w:r>
      <w:r w:rsidR="00A146DC">
        <w:rPr>
          <w:rFonts w:asciiTheme="majorHAnsi" w:hAnsiTheme="majorHAnsi" w:cs="Times New Roman"/>
        </w:rPr>
        <w:t xml:space="preserve"> Golf 2001</w:t>
      </w:r>
      <w:r w:rsidR="002B7038">
        <w:rPr>
          <w:rFonts w:asciiTheme="majorHAnsi" w:hAnsiTheme="majorHAnsi" w:cs="Times New Roman"/>
        </w:rPr>
        <w:t>)</w:t>
      </w:r>
      <w:r w:rsidR="001027DE">
        <w:rPr>
          <w:rFonts w:asciiTheme="majorHAnsi" w:hAnsiTheme="majorHAnsi"/>
        </w:rPr>
        <w:t xml:space="preserve">. </w:t>
      </w:r>
      <w:r w:rsidR="005E4D25">
        <w:rPr>
          <w:rFonts w:asciiTheme="majorHAnsi" w:hAnsiTheme="majorHAnsi"/>
        </w:rPr>
        <w:t>Haugianerne</w:t>
      </w:r>
      <w:r w:rsidR="00F04FC9">
        <w:rPr>
          <w:rFonts w:asciiTheme="majorHAnsi" w:hAnsiTheme="majorHAnsi"/>
        </w:rPr>
        <w:t xml:space="preserve"> var blitt positi</w:t>
      </w:r>
      <w:r w:rsidR="005E4D25">
        <w:rPr>
          <w:rFonts w:asciiTheme="majorHAnsi" w:hAnsiTheme="majorHAnsi"/>
        </w:rPr>
        <w:t>vt oppmerksomme på Grundtvig ett</w:t>
      </w:r>
      <w:r w:rsidR="00F04FC9">
        <w:rPr>
          <w:rFonts w:asciiTheme="majorHAnsi" w:hAnsiTheme="majorHAnsi"/>
        </w:rPr>
        <w:t xml:space="preserve">er hans </w:t>
      </w:r>
      <w:r w:rsidR="005E4D25">
        <w:rPr>
          <w:rFonts w:asciiTheme="majorHAnsi" w:hAnsiTheme="majorHAnsi"/>
        </w:rPr>
        <w:t xml:space="preserve">radikale </w:t>
      </w:r>
      <w:r w:rsidR="00F04FC9">
        <w:rPr>
          <w:rFonts w:asciiTheme="majorHAnsi" w:hAnsiTheme="majorHAnsi"/>
        </w:rPr>
        <w:t>dimis</w:t>
      </w:r>
      <w:r w:rsidR="005E4D25">
        <w:rPr>
          <w:rFonts w:asciiTheme="majorHAnsi" w:hAnsiTheme="majorHAnsi"/>
        </w:rPr>
        <w:t>s</w:t>
      </w:r>
      <w:r w:rsidR="00F04FC9">
        <w:rPr>
          <w:rFonts w:asciiTheme="majorHAnsi" w:hAnsiTheme="majorHAnsi"/>
        </w:rPr>
        <w:t>preken, men ble tilsvarende</w:t>
      </w:r>
      <w:r w:rsidR="005E4D25">
        <w:rPr>
          <w:rFonts w:asciiTheme="majorHAnsi" w:hAnsiTheme="majorHAnsi"/>
        </w:rPr>
        <w:t xml:space="preserve"> skeptiske da han </w:t>
      </w:r>
      <w:r w:rsidR="00601C54">
        <w:rPr>
          <w:rFonts w:asciiTheme="majorHAnsi" w:hAnsiTheme="majorHAnsi"/>
        </w:rPr>
        <w:t xml:space="preserve">lanserte sin </w:t>
      </w:r>
      <w:r w:rsidR="005E4D25">
        <w:rPr>
          <w:rFonts w:asciiTheme="majorHAnsi" w:hAnsiTheme="majorHAnsi"/>
        </w:rPr>
        <w:t>”makel</w:t>
      </w:r>
      <w:r w:rsidR="00601C54">
        <w:rPr>
          <w:rFonts w:asciiTheme="majorHAnsi" w:hAnsiTheme="majorHAnsi"/>
        </w:rPr>
        <w:t>øs</w:t>
      </w:r>
      <w:r w:rsidR="005E4D25">
        <w:rPr>
          <w:rFonts w:asciiTheme="majorHAnsi" w:hAnsiTheme="majorHAnsi"/>
        </w:rPr>
        <w:t>e oppdagelse”</w:t>
      </w:r>
      <w:r w:rsidR="006B3237">
        <w:rPr>
          <w:rFonts w:asciiTheme="majorHAnsi" w:hAnsiTheme="majorHAnsi"/>
        </w:rPr>
        <w:t xml:space="preserve"> (</w:t>
      </w:r>
      <w:r w:rsidR="006B3237">
        <w:rPr>
          <w:rFonts w:asciiTheme="majorHAnsi" w:hAnsiTheme="majorHAnsi" w:cs="Times New Roman"/>
        </w:rPr>
        <w:t>Elseth 198</w:t>
      </w:r>
      <w:r w:rsidR="004C497F">
        <w:rPr>
          <w:rFonts w:asciiTheme="majorHAnsi" w:hAnsiTheme="majorHAnsi" w:cs="Times New Roman"/>
        </w:rPr>
        <w:t>6,122</w:t>
      </w:r>
      <w:r w:rsidR="006B3237">
        <w:rPr>
          <w:rFonts w:asciiTheme="majorHAnsi" w:hAnsiTheme="majorHAnsi"/>
        </w:rPr>
        <w:t>)</w:t>
      </w:r>
      <w:r w:rsidR="005E4D25">
        <w:rPr>
          <w:rFonts w:asciiTheme="majorHAnsi" w:hAnsiTheme="majorHAnsi"/>
        </w:rPr>
        <w:t>.</w:t>
      </w:r>
      <w:r w:rsidR="00F04FC9">
        <w:rPr>
          <w:rFonts w:asciiTheme="majorHAnsi" w:hAnsiTheme="majorHAnsi"/>
        </w:rPr>
        <w:t xml:space="preserve"> </w:t>
      </w:r>
    </w:p>
    <w:p w14:paraId="30AB4EDE" w14:textId="77777777" w:rsidR="00F9040E" w:rsidRPr="00633F1C" w:rsidRDefault="00F9040E" w:rsidP="006E69C8">
      <w:pPr>
        <w:jc w:val="both"/>
        <w:rPr>
          <w:rFonts w:asciiTheme="majorHAnsi" w:hAnsiTheme="majorHAnsi"/>
          <w:sz w:val="10"/>
        </w:rPr>
      </w:pPr>
    </w:p>
    <w:p w14:paraId="38AE2C78" w14:textId="012D215D" w:rsidR="006F5EA5" w:rsidRDefault="00127466" w:rsidP="006E69C8">
      <w:pPr>
        <w:jc w:val="both"/>
        <w:rPr>
          <w:rFonts w:asciiTheme="majorHAnsi" w:hAnsiTheme="majorHAnsi" w:cs="Times New Roman"/>
        </w:rPr>
      </w:pPr>
      <w:r>
        <w:rPr>
          <w:rFonts w:asciiTheme="majorHAnsi" w:hAnsiTheme="majorHAnsi"/>
        </w:rPr>
        <w:t xml:space="preserve">Kierkegaards tanker </w:t>
      </w:r>
      <w:r w:rsidR="005103F1">
        <w:rPr>
          <w:rFonts w:asciiTheme="majorHAnsi" w:hAnsiTheme="majorHAnsi"/>
        </w:rPr>
        <w:t xml:space="preserve">fikk stort gjennomslag </w:t>
      </w:r>
      <w:r>
        <w:rPr>
          <w:rFonts w:asciiTheme="majorHAnsi" w:hAnsiTheme="majorHAnsi"/>
        </w:rPr>
        <w:t>i Norge.</w:t>
      </w:r>
      <w:r w:rsidR="006E69C8">
        <w:rPr>
          <w:rFonts w:asciiTheme="majorHAnsi" w:hAnsiTheme="majorHAnsi"/>
        </w:rPr>
        <w:t xml:space="preserve"> </w:t>
      </w:r>
      <w:r w:rsidR="006E69C8">
        <w:rPr>
          <w:rFonts w:asciiTheme="majorHAnsi" w:hAnsiTheme="majorHAnsi" w:cs="Times New Roman"/>
        </w:rPr>
        <w:t xml:space="preserve">I </w:t>
      </w:r>
      <w:r w:rsidR="00A25EDE">
        <w:rPr>
          <w:rFonts w:asciiTheme="majorHAnsi" w:hAnsiTheme="majorHAnsi" w:cs="Times New Roman"/>
        </w:rPr>
        <w:t>flygebladet</w:t>
      </w:r>
      <w:r w:rsidR="006E69C8" w:rsidRPr="007039EB">
        <w:rPr>
          <w:rFonts w:asciiTheme="majorHAnsi" w:hAnsiTheme="majorHAnsi" w:cs="Times New Roman"/>
        </w:rPr>
        <w:t xml:space="preserve"> </w:t>
      </w:r>
      <w:r w:rsidR="006E69C8" w:rsidRPr="007039EB">
        <w:rPr>
          <w:rFonts w:asciiTheme="majorHAnsi" w:hAnsiTheme="majorHAnsi" w:cs="Times New Roman"/>
          <w:i/>
        </w:rPr>
        <w:t>Øieblikket</w:t>
      </w:r>
      <w:r w:rsidR="00730091">
        <w:rPr>
          <w:rFonts w:asciiTheme="majorHAnsi" w:hAnsiTheme="majorHAnsi" w:cs="Times New Roman"/>
        </w:rPr>
        <w:t xml:space="preserve"> (1854-55) kom</w:t>
      </w:r>
      <w:r w:rsidR="006E69C8" w:rsidRPr="007039EB">
        <w:rPr>
          <w:rFonts w:asciiTheme="majorHAnsi" w:hAnsiTheme="majorHAnsi" w:cs="Times New Roman"/>
        </w:rPr>
        <w:t xml:space="preserve"> </w:t>
      </w:r>
      <w:r w:rsidR="006E69C8">
        <w:rPr>
          <w:rFonts w:asciiTheme="majorHAnsi" w:hAnsiTheme="majorHAnsi" w:cs="Times New Roman"/>
        </w:rPr>
        <w:t xml:space="preserve">han </w:t>
      </w:r>
      <w:r w:rsidR="0054487E">
        <w:rPr>
          <w:rFonts w:asciiTheme="majorHAnsi" w:hAnsiTheme="majorHAnsi" w:cs="Times New Roman"/>
        </w:rPr>
        <w:t xml:space="preserve">med </w:t>
      </w:r>
      <w:r w:rsidR="0042693F">
        <w:rPr>
          <w:rFonts w:asciiTheme="majorHAnsi" w:hAnsiTheme="majorHAnsi" w:cs="Times New Roman"/>
        </w:rPr>
        <w:t>lidenskapelig</w:t>
      </w:r>
      <w:r w:rsidR="006E69C8" w:rsidRPr="007039EB">
        <w:rPr>
          <w:rFonts w:asciiTheme="majorHAnsi" w:hAnsiTheme="majorHAnsi" w:cs="Times New Roman"/>
        </w:rPr>
        <w:t xml:space="preserve"> kritikk av </w:t>
      </w:r>
      <w:r w:rsidR="00C91CFB">
        <w:rPr>
          <w:rFonts w:asciiTheme="majorHAnsi" w:hAnsiTheme="majorHAnsi" w:cs="Times New Roman"/>
        </w:rPr>
        <w:t xml:space="preserve">den danske </w:t>
      </w:r>
      <w:r w:rsidR="006E69C8" w:rsidRPr="007039EB">
        <w:rPr>
          <w:rFonts w:asciiTheme="majorHAnsi" w:hAnsiTheme="majorHAnsi" w:cs="Times New Roman"/>
        </w:rPr>
        <w:t>Statskirken. Det slår ned som en bombe</w:t>
      </w:r>
      <w:r w:rsidR="00C91CFB">
        <w:rPr>
          <w:rFonts w:asciiTheme="majorHAnsi" w:hAnsiTheme="majorHAnsi" w:cs="Times New Roman"/>
        </w:rPr>
        <w:t xml:space="preserve">, også i </w:t>
      </w:r>
      <w:r w:rsidR="00E03EDF">
        <w:rPr>
          <w:rFonts w:asciiTheme="majorHAnsi" w:hAnsiTheme="majorHAnsi" w:cs="Times New Roman"/>
        </w:rPr>
        <w:t>Norge</w:t>
      </w:r>
      <w:r w:rsidR="006E69C8" w:rsidRPr="007039EB">
        <w:rPr>
          <w:rFonts w:asciiTheme="majorHAnsi" w:hAnsiTheme="majorHAnsi" w:cs="Times New Roman"/>
        </w:rPr>
        <w:t xml:space="preserve">, </w:t>
      </w:r>
      <w:r w:rsidR="009A10A3">
        <w:rPr>
          <w:rFonts w:asciiTheme="majorHAnsi" w:hAnsiTheme="majorHAnsi" w:cs="Times New Roman"/>
        </w:rPr>
        <w:t xml:space="preserve">og blir </w:t>
      </w:r>
      <w:r w:rsidR="006B0DF7">
        <w:rPr>
          <w:rFonts w:asciiTheme="majorHAnsi" w:hAnsiTheme="majorHAnsi"/>
        </w:rPr>
        <w:t xml:space="preserve">”mat” for dem som var i opposisjon til den offisielle </w:t>
      </w:r>
      <w:r w:rsidR="00657CED">
        <w:rPr>
          <w:rFonts w:asciiTheme="majorHAnsi" w:hAnsiTheme="majorHAnsi"/>
        </w:rPr>
        <w:t>Statskirke-</w:t>
      </w:r>
      <w:r w:rsidR="006B0DF7">
        <w:rPr>
          <w:rFonts w:asciiTheme="majorHAnsi" w:hAnsiTheme="majorHAnsi"/>
        </w:rPr>
        <w:t>kristendommen.</w:t>
      </w:r>
      <w:r w:rsidR="00B75BB1">
        <w:rPr>
          <w:rFonts w:asciiTheme="majorHAnsi" w:eastAsia="Times New Roman" w:hAnsiTheme="majorHAnsi" w:cs="Times New Roman"/>
        </w:rPr>
        <w:t xml:space="preserve"> </w:t>
      </w:r>
      <w:r w:rsidR="006E69C8" w:rsidRPr="007039EB">
        <w:rPr>
          <w:rFonts w:asciiTheme="majorHAnsi" w:hAnsiTheme="majorHAnsi" w:cs="Times New Roman"/>
        </w:rPr>
        <w:t>Bjørnstjerne Bjørnson kaller Kirkegaards harde utfall for et ”tordenskr</w:t>
      </w:r>
      <w:r w:rsidR="006E69C8" w:rsidRPr="00C51169">
        <w:rPr>
          <w:rFonts w:asciiTheme="majorHAnsi" w:hAnsiTheme="majorHAnsi" w:cs="Times New Roman"/>
        </w:rPr>
        <w:t>all”</w:t>
      </w:r>
      <w:r w:rsidR="00C51169" w:rsidRPr="00C51169">
        <w:rPr>
          <w:rFonts w:asciiTheme="majorHAnsi" w:hAnsiTheme="majorHAnsi" w:cs="Times New Roman"/>
        </w:rPr>
        <w:t xml:space="preserve"> (</w:t>
      </w:r>
      <w:r w:rsidR="00224788">
        <w:rPr>
          <w:rFonts w:asciiTheme="majorHAnsi" w:hAnsiTheme="majorHAnsi"/>
        </w:rPr>
        <w:t>D</w:t>
      </w:r>
      <w:r w:rsidR="00114332">
        <w:rPr>
          <w:rFonts w:asciiTheme="majorHAnsi" w:hAnsiTheme="majorHAnsi"/>
        </w:rPr>
        <w:t>M/1)</w:t>
      </w:r>
      <w:r w:rsidR="006E69C8" w:rsidRPr="00C51169">
        <w:rPr>
          <w:rFonts w:asciiTheme="majorHAnsi" w:hAnsiTheme="majorHAnsi" w:cs="Times New Roman"/>
        </w:rPr>
        <w:t>. ”Søren Kierkegaard hersker over våre forestillinger”</w:t>
      </w:r>
      <w:r w:rsidR="003556DE">
        <w:rPr>
          <w:rFonts w:asciiTheme="majorHAnsi" w:hAnsiTheme="majorHAnsi" w:cs="Times New Roman"/>
        </w:rPr>
        <w:t>,</w:t>
      </w:r>
      <w:r w:rsidR="002C7923">
        <w:rPr>
          <w:rFonts w:asciiTheme="majorHAnsi" w:hAnsiTheme="majorHAnsi" w:cs="Times New Roman"/>
        </w:rPr>
        <w:t xml:space="preserve"> </w:t>
      </w:r>
      <w:r w:rsidR="00A92934">
        <w:rPr>
          <w:rFonts w:asciiTheme="majorHAnsi" w:hAnsiTheme="majorHAnsi" w:cs="Times New Roman"/>
        </w:rPr>
        <w:t>skrev i han i Verdens G</w:t>
      </w:r>
      <w:r w:rsidR="006E69C8" w:rsidRPr="00C51169">
        <w:rPr>
          <w:rFonts w:asciiTheme="majorHAnsi" w:hAnsiTheme="majorHAnsi" w:cs="Times New Roman"/>
        </w:rPr>
        <w:t>ang 16. november 1900, med henvisning til den såkalte ”kirkestormen”</w:t>
      </w:r>
      <w:r w:rsidR="00E22903">
        <w:rPr>
          <w:rFonts w:asciiTheme="majorHAnsi" w:hAnsiTheme="majorHAnsi" w:cs="Times New Roman"/>
        </w:rPr>
        <w:t xml:space="preserve"> (ibid.,7)</w:t>
      </w:r>
      <w:r w:rsidR="006E69C8" w:rsidRPr="00C51169">
        <w:rPr>
          <w:rFonts w:asciiTheme="majorHAnsi" w:hAnsiTheme="majorHAnsi" w:cs="Times New Roman"/>
        </w:rPr>
        <w:t xml:space="preserve">. </w:t>
      </w:r>
      <w:r w:rsidR="005E20C2">
        <w:rPr>
          <w:rFonts w:asciiTheme="majorHAnsi" w:eastAsia="Times New Roman" w:hAnsiTheme="majorHAnsi" w:cs="Arial"/>
        </w:rPr>
        <w:t xml:space="preserve">”Kierkegaard </w:t>
      </w:r>
      <w:r w:rsidR="0054487E" w:rsidRPr="0054487E">
        <w:rPr>
          <w:rFonts w:asciiTheme="majorHAnsi" w:eastAsia="Times New Roman" w:hAnsiTheme="majorHAnsi" w:cs="Arial"/>
        </w:rPr>
        <w:t xml:space="preserve">impregnerte åndsatmosfæren i Norge” </w:t>
      </w:r>
      <w:r w:rsidR="002A04BF">
        <w:rPr>
          <w:rFonts w:asciiTheme="majorHAnsi" w:eastAsia="Times New Roman" w:hAnsiTheme="majorHAnsi" w:cs="Arial"/>
        </w:rPr>
        <w:t xml:space="preserve">på denne tiden </w:t>
      </w:r>
      <w:r w:rsidR="003E35A5" w:rsidRPr="003E35A5">
        <w:rPr>
          <w:rFonts w:asciiTheme="majorHAnsi" w:eastAsia="Times New Roman" w:hAnsiTheme="majorHAnsi" w:cs="Arial"/>
        </w:rPr>
        <w:t>(Vigdis Ystad, professor)</w:t>
      </w:r>
      <w:r w:rsidR="00EE4A8A">
        <w:rPr>
          <w:rFonts w:asciiTheme="majorHAnsi" w:eastAsia="Times New Roman" w:hAnsiTheme="majorHAnsi" w:cs="Arial"/>
        </w:rPr>
        <w:t xml:space="preserve">. Tankene </w:t>
      </w:r>
      <w:r w:rsidR="00EE4A8A">
        <w:rPr>
          <w:rFonts w:asciiTheme="majorHAnsi" w:hAnsiTheme="majorHAnsi" w:cs="Times New Roman"/>
        </w:rPr>
        <w:t xml:space="preserve">hans </w:t>
      </w:r>
      <w:r w:rsidR="007151C2">
        <w:rPr>
          <w:rFonts w:asciiTheme="majorHAnsi" w:hAnsiTheme="majorHAnsi" w:cs="Times New Roman"/>
        </w:rPr>
        <w:t>fikk</w:t>
      </w:r>
      <w:r w:rsidR="00EE4A8A" w:rsidRPr="0054487E">
        <w:rPr>
          <w:rFonts w:asciiTheme="majorHAnsi" w:hAnsiTheme="majorHAnsi" w:cs="Times New Roman"/>
        </w:rPr>
        <w:t xml:space="preserve"> også innflytelse på norske forfattere</w:t>
      </w:r>
      <w:r w:rsidR="00EE4A8A">
        <w:rPr>
          <w:rFonts w:asciiTheme="majorHAnsi" w:hAnsiTheme="majorHAnsi" w:cs="Times New Roman"/>
        </w:rPr>
        <w:t>,</w:t>
      </w:r>
      <w:r w:rsidR="00EE4A8A" w:rsidRPr="0054487E">
        <w:rPr>
          <w:rFonts w:asciiTheme="majorHAnsi" w:hAnsiTheme="majorHAnsi" w:cs="Times New Roman"/>
        </w:rPr>
        <w:t xml:space="preserve"> helt opp til vår tid</w:t>
      </w:r>
      <w:r w:rsidR="00EE4A8A">
        <w:rPr>
          <w:rFonts w:asciiTheme="majorHAnsi" w:hAnsiTheme="majorHAnsi" w:cs="Times New Roman"/>
        </w:rPr>
        <w:t xml:space="preserve"> (DM/1,DM/2).</w:t>
      </w:r>
    </w:p>
    <w:p w14:paraId="608FE821" w14:textId="77777777" w:rsidR="00633F1C" w:rsidRPr="00633F1C" w:rsidRDefault="00633F1C" w:rsidP="006E69C8">
      <w:pPr>
        <w:jc w:val="both"/>
        <w:rPr>
          <w:rFonts w:asciiTheme="majorHAnsi" w:hAnsiTheme="majorHAnsi" w:cs="Times New Roman"/>
          <w:sz w:val="10"/>
        </w:rPr>
      </w:pPr>
    </w:p>
    <w:p w14:paraId="6389C282" w14:textId="7592ED24" w:rsidR="00C9166E" w:rsidRDefault="004B011C" w:rsidP="00FB35FF">
      <w:pPr>
        <w:jc w:val="both"/>
        <w:rPr>
          <w:rFonts w:asciiTheme="majorHAnsi" w:hAnsiTheme="majorHAnsi" w:cs="Times New Roman"/>
        </w:rPr>
      </w:pPr>
      <w:r>
        <w:rPr>
          <w:rFonts w:asciiTheme="majorHAnsi" w:hAnsiTheme="majorHAnsi" w:cs="Times New Roman"/>
        </w:rPr>
        <w:t xml:space="preserve">Kierkegaard </w:t>
      </w:r>
      <w:r w:rsidR="00EC1E28" w:rsidRPr="00825124">
        <w:rPr>
          <w:rFonts w:asciiTheme="majorHAnsi" w:hAnsiTheme="majorHAnsi" w:cs="Times New Roman"/>
        </w:rPr>
        <w:t>vokst</w:t>
      </w:r>
      <w:r>
        <w:rPr>
          <w:rFonts w:asciiTheme="majorHAnsi" w:hAnsiTheme="majorHAnsi" w:cs="Times New Roman"/>
        </w:rPr>
        <w:t>e</w:t>
      </w:r>
      <w:r w:rsidR="00EC1E28" w:rsidRPr="00825124">
        <w:rPr>
          <w:rFonts w:asciiTheme="majorHAnsi" w:hAnsiTheme="majorHAnsi" w:cs="Times New Roman"/>
        </w:rPr>
        <w:t xml:space="preserve"> opp med streng </w:t>
      </w:r>
      <w:r w:rsidR="00EC1E28" w:rsidRPr="00825124">
        <w:rPr>
          <w:rFonts w:asciiTheme="majorHAnsi" w:hAnsiTheme="majorHAnsi" w:cs="Times New Roman"/>
          <w:i/>
        </w:rPr>
        <w:t>herrnhutisk</w:t>
      </w:r>
      <w:r w:rsidR="00EC1E28" w:rsidRPr="00825124">
        <w:rPr>
          <w:rFonts w:asciiTheme="majorHAnsi" w:hAnsiTheme="majorHAnsi" w:cs="Times New Roman"/>
        </w:rPr>
        <w:t xml:space="preserve"> pietisme.</w:t>
      </w:r>
      <w:r w:rsidR="00825124">
        <w:rPr>
          <w:rFonts w:asciiTheme="majorHAnsi" w:hAnsiTheme="majorHAnsi" w:cs="Times New Roman"/>
        </w:rPr>
        <w:t xml:space="preserve"> Dette var nok årsaken til at han slo</w:t>
      </w:r>
      <w:r w:rsidR="00904AB0" w:rsidRPr="00825124">
        <w:rPr>
          <w:rFonts w:asciiTheme="majorHAnsi" w:hAnsiTheme="majorHAnsi" w:cs="Times New Roman"/>
        </w:rPr>
        <w:t xml:space="preserve"> an blan</w:t>
      </w:r>
      <w:r w:rsidR="00904AB0" w:rsidRPr="00FB35FF">
        <w:rPr>
          <w:rFonts w:asciiTheme="majorHAnsi" w:hAnsiTheme="majorHAnsi" w:cs="Times New Roman"/>
        </w:rPr>
        <w:t>t norske pietister både innenfor og utenfor Statskirken</w:t>
      </w:r>
      <w:r w:rsidR="00825124" w:rsidRPr="00FB35FF">
        <w:rPr>
          <w:rFonts w:asciiTheme="majorHAnsi" w:hAnsiTheme="majorHAnsi" w:cs="Times New Roman"/>
        </w:rPr>
        <w:t xml:space="preserve">. </w:t>
      </w:r>
      <w:r w:rsidR="00825124" w:rsidRPr="00C9166E">
        <w:rPr>
          <w:rFonts w:asciiTheme="majorHAnsi" w:hAnsiTheme="majorHAnsi" w:cs="Times New Roman"/>
          <w:i/>
        </w:rPr>
        <w:t>Herrnhutismen</w:t>
      </w:r>
      <w:r w:rsidR="00825124" w:rsidRPr="00FB35FF">
        <w:rPr>
          <w:rFonts w:asciiTheme="majorHAnsi" w:hAnsiTheme="majorHAnsi" w:cs="Times New Roman"/>
        </w:rPr>
        <w:t xml:space="preserve"> gikk</w:t>
      </w:r>
      <w:r w:rsidR="00FB35FF">
        <w:rPr>
          <w:rFonts w:asciiTheme="majorHAnsi" w:hAnsiTheme="majorHAnsi" w:cs="Times New Roman"/>
        </w:rPr>
        <w:t xml:space="preserve"> </w:t>
      </w:r>
      <w:r w:rsidR="008124BC">
        <w:rPr>
          <w:rFonts w:asciiTheme="majorHAnsi" w:hAnsiTheme="majorHAnsi" w:cs="Times New Roman"/>
        </w:rPr>
        <w:t xml:space="preserve">også </w:t>
      </w:r>
      <w:r w:rsidR="00FB35FF">
        <w:rPr>
          <w:rFonts w:asciiTheme="majorHAnsi" w:hAnsiTheme="majorHAnsi" w:cs="Times New Roman"/>
        </w:rPr>
        <w:t xml:space="preserve">under navnet </w:t>
      </w:r>
      <w:r w:rsidR="00FB35FF" w:rsidRPr="00712924">
        <w:rPr>
          <w:rFonts w:asciiTheme="majorHAnsi" w:hAnsiTheme="majorHAnsi" w:cs="Times New Roman"/>
          <w:i/>
        </w:rPr>
        <w:t>Brødremenigheten</w:t>
      </w:r>
      <w:r w:rsidR="00FB35FF">
        <w:rPr>
          <w:rFonts w:asciiTheme="majorHAnsi" w:hAnsiTheme="majorHAnsi" w:cs="Times New Roman"/>
        </w:rPr>
        <w:t>.</w:t>
      </w:r>
      <w:r w:rsidR="009F3D4B">
        <w:rPr>
          <w:rFonts w:asciiTheme="majorHAnsi" w:hAnsiTheme="majorHAnsi" w:cs="Times New Roman"/>
        </w:rPr>
        <w:t xml:space="preserve"> </w:t>
      </w:r>
      <w:r w:rsidR="00ED269A">
        <w:rPr>
          <w:rFonts w:asciiTheme="majorHAnsi" w:hAnsiTheme="majorHAnsi" w:cs="Times New Roman"/>
        </w:rPr>
        <w:t>I den pietistiske forkynnelsen blir gjenfødelsen viktigere enn skaperverket. Andre trosartikkel kommer før første artikkel. Altså: kristen først.</w:t>
      </w:r>
    </w:p>
    <w:p w14:paraId="7A8A61B4" w14:textId="1E2FEEFA" w:rsidR="00E72CB0" w:rsidRPr="002F75A5" w:rsidRDefault="00825124" w:rsidP="006E69C8">
      <w:pPr>
        <w:jc w:val="both"/>
        <w:rPr>
          <w:rFonts w:asciiTheme="majorHAnsi" w:eastAsia="Times New Roman" w:hAnsiTheme="majorHAnsi" w:cs="Times New Roman"/>
        </w:rPr>
      </w:pPr>
      <w:r w:rsidRPr="00825124">
        <w:rPr>
          <w:rFonts w:asciiTheme="majorHAnsi" w:hAnsiTheme="majorHAnsi" w:cs="Times New Roman"/>
        </w:rPr>
        <w:t xml:space="preserve">”Det er de dystre bildene fra </w:t>
      </w:r>
      <w:r w:rsidRPr="00F40658">
        <w:rPr>
          <w:rFonts w:asciiTheme="majorHAnsi" w:hAnsiTheme="majorHAnsi" w:cs="Times New Roman"/>
          <w:i/>
        </w:rPr>
        <w:t>Brødremenigheten</w:t>
      </w:r>
      <w:r w:rsidRPr="00825124">
        <w:rPr>
          <w:rFonts w:asciiTheme="majorHAnsi" w:hAnsiTheme="majorHAnsi" w:cs="Times New Roman"/>
        </w:rPr>
        <w:t xml:space="preserve"> som tidlig bemektiger seg det fø</w:t>
      </w:r>
      <w:r w:rsidRPr="00085789">
        <w:rPr>
          <w:rFonts w:asciiTheme="majorHAnsi" w:hAnsiTheme="majorHAnsi" w:cs="Times New Roman"/>
        </w:rPr>
        <w:t xml:space="preserve">lsomme barnets </w:t>
      </w:r>
      <w:r w:rsidR="00EA4680">
        <w:rPr>
          <w:rFonts w:asciiTheme="majorHAnsi" w:hAnsiTheme="majorHAnsi" w:cs="Times New Roman"/>
        </w:rPr>
        <w:t>(Søren Kierkegaards</w:t>
      </w:r>
      <w:r w:rsidR="00810112" w:rsidRPr="00085789">
        <w:rPr>
          <w:rFonts w:asciiTheme="majorHAnsi" w:hAnsiTheme="majorHAnsi" w:cs="Times New Roman"/>
        </w:rPr>
        <w:t xml:space="preserve">) </w:t>
      </w:r>
      <w:r w:rsidRPr="00085789">
        <w:rPr>
          <w:rFonts w:asciiTheme="majorHAnsi" w:hAnsiTheme="majorHAnsi" w:cs="Times New Roman"/>
        </w:rPr>
        <w:t>fantasi og derved preger hans livssyn”</w:t>
      </w:r>
      <w:r w:rsidR="007D5705" w:rsidRPr="00085789">
        <w:rPr>
          <w:rFonts w:asciiTheme="majorHAnsi" w:hAnsiTheme="majorHAnsi" w:cs="Times New Roman"/>
        </w:rPr>
        <w:t xml:space="preserve"> (</w:t>
      </w:r>
      <w:r w:rsidR="007D5705" w:rsidRPr="00085789">
        <w:rPr>
          <w:rFonts w:asciiTheme="majorHAnsi" w:hAnsiTheme="majorHAnsi"/>
        </w:rPr>
        <w:t>Garff2002,11f.</w:t>
      </w:r>
      <w:r w:rsidR="007D5705" w:rsidRPr="00085789">
        <w:rPr>
          <w:rFonts w:asciiTheme="majorHAnsi" w:hAnsiTheme="majorHAnsi" w:cs="Times New Roman"/>
        </w:rPr>
        <w:t>)</w:t>
      </w:r>
      <w:r w:rsidRPr="00085789">
        <w:rPr>
          <w:rFonts w:asciiTheme="majorHAnsi" w:hAnsiTheme="majorHAnsi" w:cs="Times New Roman"/>
        </w:rPr>
        <w:t>.</w:t>
      </w:r>
      <w:r w:rsidR="00CE1145">
        <w:rPr>
          <w:rFonts w:asciiTheme="majorHAnsi" w:hAnsiTheme="majorHAnsi" w:cs="Times New Roman"/>
        </w:rPr>
        <w:t xml:space="preserve"> </w:t>
      </w:r>
      <w:r w:rsidR="00BB5879">
        <w:rPr>
          <w:rFonts w:asciiTheme="majorHAnsi" w:hAnsiTheme="majorHAnsi" w:cs="Times New Roman"/>
        </w:rPr>
        <w:t xml:space="preserve">Det er </w:t>
      </w:r>
      <w:r w:rsidR="00FD2A43">
        <w:rPr>
          <w:rFonts w:asciiTheme="majorHAnsi" w:hAnsiTheme="majorHAnsi" w:cs="Times New Roman"/>
        </w:rPr>
        <w:t xml:space="preserve">noe </w:t>
      </w:r>
      <w:r w:rsidR="001210DC">
        <w:rPr>
          <w:rFonts w:asciiTheme="majorHAnsi" w:hAnsiTheme="majorHAnsi" w:cs="Times New Roman"/>
        </w:rPr>
        <w:t xml:space="preserve">selvmotsigende i at </w:t>
      </w:r>
      <w:r w:rsidR="00BB5879">
        <w:rPr>
          <w:rFonts w:asciiTheme="majorHAnsi" w:hAnsiTheme="majorHAnsi" w:cs="Times New Roman"/>
        </w:rPr>
        <w:t xml:space="preserve">Kierkegaard forfektet en kravstor kristendom, </w:t>
      </w:r>
      <w:r w:rsidR="00BE04CA">
        <w:rPr>
          <w:rFonts w:asciiTheme="majorHAnsi" w:hAnsiTheme="majorHAnsi" w:cs="Times New Roman"/>
        </w:rPr>
        <w:t xml:space="preserve">mens </w:t>
      </w:r>
      <w:r w:rsidR="00BB5879">
        <w:rPr>
          <w:rFonts w:asciiTheme="majorHAnsi" w:hAnsiTheme="majorHAnsi" w:cs="Times New Roman"/>
        </w:rPr>
        <w:t xml:space="preserve">han selv var kritisk til pietismen. Han gir uttrykke for at denne kristendomstypen har skadet han som barn. </w:t>
      </w:r>
      <w:r w:rsidR="00CE1145">
        <w:rPr>
          <w:rFonts w:asciiTheme="majorHAnsi" w:hAnsiTheme="majorHAnsi" w:cs="Times New Roman"/>
        </w:rPr>
        <w:t xml:space="preserve">Det var den </w:t>
      </w:r>
      <w:r w:rsidRPr="007B6D3E">
        <w:rPr>
          <w:rFonts w:asciiTheme="majorHAnsi" w:hAnsiTheme="majorHAnsi" w:cs="Times New Roman"/>
          <w:i/>
        </w:rPr>
        <w:t>herrnhutiske</w:t>
      </w:r>
      <w:r w:rsidRPr="00085789">
        <w:rPr>
          <w:rFonts w:asciiTheme="majorHAnsi" w:hAnsiTheme="majorHAnsi" w:cs="Times New Roman"/>
        </w:rPr>
        <w:t xml:space="preserve"> utgaven </w:t>
      </w:r>
      <w:r w:rsidR="00CE1145">
        <w:rPr>
          <w:rFonts w:asciiTheme="majorHAnsi" w:hAnsiTheme="majorHAnsi" w:cs="Times New Roman"/>
        </w:rPr>
        <w:t xml:space="preserve">av pietismen som </w:t>
      </w:r>
      <w:r w:rsidR="00C67F1C">
        <w:rPr>
          <w:rFonts w:asciiTheme="majorHAnsi" w:hAnsiTheme="majorHAnsi" w:cs="Times New Roman"/>
        </w:rPr>
        <w:t xml:space="preserve">også </w:t>
      </w:r>
      <w:r w:rsidRPr="00085789">
        <w:rPr>
          <w:rFonts w:asciiTheme="majorHAnsi" w:hAnsiTheme="majorHAnsi" w:cs="Times New Roman"/>
        </w:rPr>
        <w:t>preget H</w:t>
      </w:r>
      <w:r w:rsidR="00C67F1C">
        <w:rPr>
          <w:rFonts w:asciiTheme="majorHAnsi" w:hAnsiTheme="majorHAnsi" w:cs="Times New Roman"/>
        </w:rPr>
        <w:t xml:space="preserve">augebevegelsen og </w:t>
      </w:r>
      <w:r w:rsidRPr="00E6611C">
        <w:rPr>
          <w:rFonts w:asciiTheme="majorHAnsi" w:hAnsiTheme="majorHAnsi" w:cs="Times New Roman"/>
        </w:rPr>
        <w:t>de første frimenighetene i Norge på 1850-tallet</w:t>
      </w:r>
      <w:r w:rsidR="00E6611C" w:rsidRPr="00E6611C">
        <w:rPr>
          <w:rFonts w:asciiTheme="majorHAnsi" w:hAnsiTheme="majorHAnsi" w:cs="Times New Roman"/>
        </w:rPr>
        <w:t xml:space="preserve"> (</w:t>
      </w:r>
      <w:r w:rsidR="00C5590F">
        <w:rPr>
          <w:rFonts w:asciiTheme="majorHAnsi" w:hAnsiTheme="majorHAnsi"/>
        </w:rPr>
        <w:t>Diesen 1980, s. 23</w:t>
      </w:r>
      <w:r w:rsidR="00E6611C" w:rsidRPr="00E6611C">
        <w:rPr>
          <w:rFonts w:asciiTheme="majorHAnsi" w:hAnsiTheme="majorHAnsi" w:cs="Times New Roman"/>
        </w:rPr>
        <w:t>).</w:t>
      </w:r>
      <w:r w:rsidRPr="00825124">
        <w:rPr>
          <w:rFonts w:asciiTheme="majorHAnsi" w:hAnsiTheme="majorHAnsi" w:cs="Times New Roman"/>
        </w:rPr>
        <w:t xml:space="preserve"> </w:t>
      </w:r>
    </w:p>
    <w:p w14:paraId="29D34162" w14:textId="69322726" w:rsidR="00E72CB0" w:rsidRPr="00E72CB0" w:rsidRDefault="00E72CB0" w:rsidP="006E69C8">
      <w:pPr>
        <w:jc w:val="both"/>
        <w:rPr>
          <w:rFonts w:asciiTheme="majorHAnsi" w:hAnsiTheme="majorHAnsi" w:cs="Times New Roman"/>
          <w:color w:val="FF0000"/>
        </w:rPr>
      </w:pPr>
      <w:r>
        <w:rPr>
          <w:rFonts w:asciiTheme="majorHAnsi" w:hAnsiTheme="majorHAnsi" w:cs="Times New Roman"/>
          <w:noProof/>
          <w:color w:val="FF0000"/>
        </w:rPr>
        <w:drawing>
          <wp:inline distT="0" distB="0" distL="0" distR="0" wp14:anchorId="126F93A9" wp14:editId="4C197F2E">
            <wp:extent cx="5755633" cy="3175257"/>
            <wp:effectExtent l="0" t="0" r="10795" b="0"/>
            <wp:docPr id="6"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6910" cy="3175961"/>
                    </a:xfrm>
                    <a:prstGeom prst="rect">
                      <a:avLst/>
                    </a:prstGeom>
                    <a:noFill/>
                    <a:ln>
                      <a:noFill/>
                    </a:ln>
                  </pic:spPr>
                </pic:pic>
              </a:graphicData>
            </a:graphic>
          </wp:inline>
        </w:drawing>
      </w:r>
    </w:p>
    <w:p w14:paraId="2B29B5B0" w14:textId="2F1983F0" w:rsidR="009D0194" w:rsidRDefault="009A4AB7" w:rsidP="009A4AB7">
      <w:pPr>
        <w:jc w:val="both"/>
        <w:rPr>
          <w:rFonts w:asciiTheme="majorHAnsi" w:eastAsia="Times New Roman" w:hAnsiTheme="majorHAnsi" w:cs="Times New Roman"/>
          <w:sz w:val="20"/>
        </w:rPr>
      </w:pPr>
      <w:r>
        <w:rPr>
          <w:rFonts w:asciiTheme="majorHAnsi" w:hAnsiTheme="majorHAnsi"/>
          <w:sz w:val="20"/>
        </w:rPr>
        <w:t xml:space="preserve">    </w:t>
      </w:r>
      <w:r w:rsidR="007B563A">
        <w:rPr>
          <w:rFonts w:asciiTheme="majorHAnsi" w:hAnsiTheme="majorHAnsi"/>
          <w:sz w:val="20"/>
        </w:rPr>
        <w:t xml:space="preserve">  </w:t>
      </w:r>
      <w:r w:rsidR="002F75A5" w:rsidRPr="00BB5879">
        <w:rPr>
          <w:rFonts w:asciiTheme="majorHAnsi" w:hAnsiTheme="majorHAnsi"/>
          <w:sz w:val="20"/>
        </w:rPr>
        <w:t>Brød</w:t>
      </w:r>
      <w:r w:rsidR="004F09F8">
        <w:rPr>
          <w:rFonts w:asciiTheme="majorHAnsi" w:hAnsiTheme="majorHAnsi"/>
          <w:sz w:val="20"/>
        </w:rPr>
        <w:t>remenighetens kirke i Christian</w:t>
      </w:r>
      <w:r w:rsidR="002F75A5" w:rsidRPr="00BB5879">
        <w:rPr>
          <w:rFonts w:asciiTheme="majorHAnsi" w:hAnsiTheme="majorHAnsi"/>
          <w:sz w:val="20"/>
        </w:rPr>
        <w:t>fel</w:t>
      </w:r>
      <w:r w:rsidR="004F09F8">
        <w:rPr>
          <w:rFonts w:asciiTheme="majorHAnsi" w:hAnsiTheme="majorHAnsi"/>
          <w:sz w:val="20"/>
        </w:rPr>
        <w:t>d</w:t>
      </w:r>
      <w:r w:rsidR="006F1F62">
        <w:rPr>
          <w:rFonts w:asciiTheme="majorHAnsi" w:eastAsia="Times New Roman" w:hAnsiTheme="majorHAnsi" w:cs="Times New Roman"/>
          <w:sz w:val="20"/>
        </w:rPr>
        <w:t>. Byen</w:t>
      </w:r>
      <w:r w:rsidR="00A978DB">
        <w:rPr>
          <w:rFonts w:asciiTheme="majorHAnsi" w:eastAsia="Times New Roman" w:hAnsiTheme="majorHAnsi" w:cs="Times New Roman"/>
          <w:sz w:val="20"/>
        </w:rPr>
        <w:t xml:space="preserve"> ligger i Sør-Jylland og</w:t>
      </w:r>
      <w:r w:rsidR="005F36E0">
        <w:rPr>
          <w:rFonts w:asciiTheme="majorHAnsi" w:eastAsia="Times New Roman" w:hAnsiTheme="majorHAnsi" w:cs="Times New Roman"/>
          <w:sz w:val="20"/>
        </w:rPr>
        <w:t xml:space="preserve"> </w:t>
      </w:r>
      <w:r w:rsidR="006F1F62">
        <w:rPr>
          <w:rFonts w:asciiTheme="majorHAnsi" w:eastAsia="Times New Roman" w:hAnsiTheme="majorHAnsi" w:cs="Times New Roman"/>
          <w:sz w:val="20"/>
        </w:rPr>
        <w:t xml:space="preserve">ble grunnlagt </w:t>
      </w:r>
      <w:r w:rsidR="004F09F8">
        <w:rPr>
          <w:rFonts w:asciiTheme="majorHAnsi" w:eastAsia="Times New Roman" w:hAnsiTheme="majorHAnsi" w:cs="Times New Roman"/>
          <w:sz w:val="20"/>
        </w:rPr>
        <w:t>av herrnhutere i 1773.</w:t>
      </w:r>
    </w:p>
    <w:p w14:paraId="0930E9DF" w14:textId="77777777" w:rsidR="001B3FA3" w:rsidRPr="00BB5879" w:rsidRDefault="001B3FA3" w:rsidP="006E69C8">
      <w:pPr>
        <w:jc w:val="both"/>
        <w:rPr>
          <w:rFonts w:asciiTheme="majorHAnsi" w:eastAsia="Times New Roman" w:hAnsiTheme="majorHAnsi" w:cs="Times New Roman"/>
          <w:sz w:val="20"/>
        </w:rPr>
      </w:pPr>
    </w:p>
    <w:p w14:paraId="7DA0B487" w14:textId="707B81CD" w:rsidR="00E33B16" w:rsidRPr="00E33B16" w:rsidRDefault="00F07FE9" w:rsidP="006E69C8">
      <w:pPr>
        <w:jc w:val="both"/>
        <w:rPr>
          <w:rFonts w:asciiTheme="majorHAnsi" w:hAnsiTheme="majorHAnsi" w:cs="Times New Roman"/>
          <w:b/>
        </w:rPr>
      </w:pPr>
      <w:r>
        <w:rPr>
          <w:rFonts w:asciiTheme="majorHAnsi" w:hAnsiTheme="majorHAnsi" w:cs="Times New Roman"/>
          <w:b/>
        </w:rPr>
        <w:lastRenderedPageBreak/>
        <w:t>N</w:t>
      </w:r>
      <w:r w:rsidR="00E33B16" w:rsidRPr="00E33B16">
        <w:rPr>
          <w:rFonts w:asciiTheme="majorHAnsi" w:hAnsiTheme="majorHAnsi" w:cs="Times New Roman"/>
          <w:b/>
        </w:rPr>
        <w:t>y pedagogikk</w:t>
      </w:r>
      <w:r>
        <w:rPr>
          <w:rFonts w:asciiTheme="majorHAnsi" w:hAnsiTheme="majorHAnsi" w:cs="Times New Roman"/>
          <w:b/>
        </w:rPr>
        <w:t xml:space="preserve"> og moderne menneskesyn</w:t>
      </w:r>
    </w:p>
    <w:p w14:paraId="7FF9C017" w14:textId="033B6893" w:rsidR="00895AD4" w:rsidRDefault="00944D8D" w:rsidP="00CF1D0B">
      <w:pPr>
        <w:jc w:val="both"/>
        <w:rPr>
          <w:rFonts w:asciiTheme="majorHAnsi" w:hAnsiTheme="majorHAnsi" w:cs="Times New Roman"/>
        </w:rPr>
      </w:pPr>
      <w:r>
        <w:rPr>
          <w:rFonts w:asciiTheme="majorHAnsi" w:hAnsiTheme="majorHAnsi" w:cs="Times New Roman"/>
        </w:rPr>
        <w:t>Grundt</w:t>
      </w:r>
      <w:r w:rsidR="007271DC">
        <w:rPr>
          <w:rFonts w:asciiTheme="majorHAnsi" w:hAnsiTheme="majorHAnsi" w:cs="Times New Roman"/>
        </w:rPr>
        <w:t>vigs innsats for en ny pedagogi</w:t>
      </w:r>
      <w:r>
        <w:rPr>
          <w:rFonts w:asciiTheme="majorHAnsi" w:hAnsiTheme="majorHAnsi" w:cs="Times New Roman"/>
        </w:rPr>
        <w:t>k</w:t>
      </w:r>
      <w:r w:rsidR="007271DC">
        <w:rPr>
          <w:rFonts w:asciiTheme="majorHAnsi" w:hAnsiTheme="majorHAnsi" w:cs="Times New Roman"/>
        </w:rPr>
        <w:t>k</w:t>
      </w:r>
      <w:r>
        <w:rPr>
          <w:rFonts w:asciiTheme="majorHAnsi" w:hAnsiTheme="majorHAnsi" w:cs="Times New Roman"/>
        </w:rPr>
        <w:t xml:space="preserve"> må heller ikke glemmes.</w:t>
      </w:r>
      <w:r w:rsidR="00E52A8B">
        <w:rPr>
          <w:rFonts w:asciiTheme="majorHAnsi" w:hAnsiTheme="majorHAnsi" w:cs="Times New Roman"/>
        </w:rPr>
        <w:t xml:space="preserve"> </w:t>
      </w:r>
      <w:r w:rsidR="00CF1D0B">
        <w:rPr>
          <w:rFonts w:asciiTheme="majorHAnsi" w:hAnsiTheme="majorHAnsi" w:cs="Times New Roman"/>
        </w:rPr>
        <w:t>Ikke b</w:t>
      </w:r>
      <w:r w:rsidR="00C8502D">
        <w:rPr>
          <w:rFonts w:asciiTheme="majorHAnsi" w:hAnsiTheme="majorHAnsi" w:cs="Times New Roman"/>
        </w:rPr>
        <w:t>are i Danmark, men også i Norge</w:t>
      </w:r>
      <w:r w:rsidR="00CF1D0B">
        <w:rPr>
          <w:rFonts w:asciiTheme="majorHAnsi" w:hAnsiTheme="majorHAnsi" w:cs="Times New Roman"/>
        </w:rPr>
        <w:t xml:space="preserve"> ”</w:t>
      </w:r>
      <w:r w:rsidR="00CF1D0B" w:rsidRPr="00CF1D0B">
        <w:rPr>
          <w:rFonts w:asciiTheme="majorHAnsi" w:hAnsiTheme="majorHAnsi" w:cs="Times New Roman"/>
        </w:rPr>
        <w:t>i</w:t>
      </w:r>
      <w:r w:rsidR="00CF1D0B">
        <w:rPr>
          <w:rFonts w:asciiTheme="majorHAnsi" w:hAnsiTheme="majorHAnsi" w:cs="Times New Roman"/>
        </w:rPr>
        <w:t xml:space="preserve">nfluerte grundtvigianismen </w:t>
      </w:r>
      <w:r w:rsidR="00CF1D0B" w:rsidRPr="00CF1D0B">
        <w:rPr>
          <w:rFonts w:asciiTheme="majorHAnsi" w:hAnsiTheme="majorHAnsi" w:cs="Times New Roman"/>
        </w:rPr>
        <w:t>moderniseringen av den offentlige skolen</w:t>
      </w:r>
      <w:r w:rsidR="00CF1D0B">
        <w:rPr>
          <w:rFonts w:asciiTheme="majorHAnsi" w:hAnsiTheme="majorHAnsi" w:cs="Times New Roman"/>
        </w:rPr>
        <w:t>”</w:t>
      </w:r>
      <w:r w:rsidR="005C37D8">
        <w:rPr>
          <w:rStyle w:val="Fotnotereferanse"/>
          <w:rFonts w:asciiTheme="majorHAnsi" w:hAnsiTheme="majorHAnsi" w:cs="Times New Roman"/>
        </w:rPr>
        <w:footnoteReference w:id="4"/>
      </w:r>
      <w:r w:rsidR="00CF1D0B" w:rsidRPr="00CF1D0B">
        <w:rPr>
          <w:rFonts w:asciiTheme="majorHAnsi" w:hAnsiTheme="majorHAnsi" w:cs="Times New Roman"/>
        </w:rPr>
        <w:t xml:space="preserve">. </w:t>
      </w:r>
      <w:r w:rsidR="008D0229">
        <w:rPr>
          <w:rFonts w:asciiTheme="majorHAnsi" w:hAnsiTheme="majorHAnsi" w:cs="Times New Roman"/>
        </w:rPr>
        <w:t>I Danmark har man en spesiell tradisjon for såkalt ”livsopplysning”, det vil si eksistensiell undervisning. Man ”opplyser” om livet. Livsopplysning betyr ikke ren kunnskapsformidling, men ”vekke til live”, ”kaste lys over livet”</w:t>
      </w:r>
      <w:r w:rsidR="000952DB">
        <w:rPr>
          <w:rFonts w:asciiTheme="majorHAnsi" w:hAnsiTheme="majorHAnsi" w:cs="Times New Roman"/>
        </w:rPr>
        <w:t>, undre seg over livet</w:t>
      </w:r>
      <w:r w:rsidR="006F4815">
        <w:rPr>
          <w:rFonts w:asciiTheme="majorHAnsi" w:hAnsiTheme="majorHAnsi" w:cs="Times New Roman"/>
        </w:rPr>
        <w:t xml:space="preserve"> </w:t>
      </w:r>
      <w:r w:rsidR="008D0229">
        <w:rPr>
          <w:rFonts w:asciiTheme="majorHAnsi" w:hAnsiTheme="majorHAnsi" w:cs="Times New Roman"/>
        </w:rPr>
        <w:t>(</w:t>
      </w:r>
      <w:r w:rsidR="008D0229">
        <w:rPr>
          <w:rFonts w:asciiTheme="majorHAnsi" w:hAnsiTheme="majorHAnsi"/>
        </w:rPr>
        <w:t>Buchardt2006,125</w:t>
      </w:r>
      <w:r w:rsidR="000952DB">
        <w:rPr>
          <w:rFonts w:asciiTheme="majorHAnsi" w:hAnsiTheme="majorHAnsi"/>
        </w:rPr>
        <w:t>)</w:t>
      </w:r>
      <w:r w:rsidR="008D0229">
        <w:rPr>
          <w:rFonts w:asciiTheme="majorHAnsi" w:hAnsiTheme="majorHAnsi" w:cs="Times New Roman"/>
        </w:rPr>
        <w:t>.</w:t>
      </w:r>
      <w:r w:rsidR="006F4815">
        <w:rPr>
          <w:rFonts w:asciiTheme="majorHAnsi" w:hAnsiTheme="majorHAnsi" w:cs="Times New Roman"/>
        </w:rPr>
        <w:t xml:space="preserve"> </w:t>
      </w:r>
    </w:p>
    <w:p w14:paraId="00BE5D11" w14:textId="146425EE" w:rsidR="006E69C8" w:rsidRDefault="00E52A8B" w:rsidP="00CF1D0B">
      <w:pPr>
        <w:jc w:val="both"/>
        <w:rPr>
          <w:rFonts w:asciiTheme="majorHAnsi" w:hAnsiTheme="majorHAnsi" w:cs="Times New Roman"/>
        </w:rPr>
      </w:pPr>
      <w:r>
        <w:rPr>
          <w:rFonts w:asciiTheme="majorHAnsi" w:hAnsiTheme="majorHAnsi" w:cs="Times New Roman"/>
        </w:rPr>
        <w:t>Begrepet</w:t>
      </w:r>
      <w:r w:rsidR="00944D8D">
        <w:rPr>
          <w:rFonts w:asciiTheme="majorHAnsi" w:hAnsiTheme="majorHAnsi" w:cs="Times New Roman"/>
        </w:rPr>
        <w:t xml:space="preserve"> </w:t>
      </w:r>
      <w:r>
        <w:rPr>
          <w:rFonts w:asciiTheme="majorHAnsi" w:hAnsiTheme="majorHAnsi" w:cs="Times New Roman"/>
        </w:rPr>
        <w:t>”den so</w:t>
      </w:r>
      <w:r w:rsidR="00B10FF1">
        <w:rPr>
          <w:rFonts w:asciiTheme="majorHAnsi" w:hAnsiTheme="majorHAnsi" w:cs="Times New Roman"/>
        </w:rPr>
        <w:t xml:space="preserve">rte skole” </w:t>
      </w:r>
      <w:r w:rsidR="002638A8">
        <w:rPr>
          <w:rFonts w:asciiTheme="majorHAnsi" w:hAnsiTheme="majorHAnsi" w:cs="Times New Roman"/>
        </w:rPr>
        <w:t xml:space="preserve">henviser til den gamle latinskolen med pugging og kadaverdisiplin, noe som var det motsatte av å gi unge mennesker livsmot. </w:t>
      </w:r>
      <w:r w:rsidR="00384203">
        <w:rPr>
          <w:rFonts w:asciiTheme="majorHAnsi" w:hAnsiTheme="majorHAnsi" w:cs="Times New Roman"/>
        </w:rPr>
        <w:t xml:space="preserve">Grundtvigs avvisningen av </w:t>
      </w:r>
      <w:r w:rsidR="003570F6">
        <w:rPr>
          <w:rFonts w:asciiTheme="majorHAnsi" w:hAnsiTheme="majorHAnsi" w:cs="Times New Roman"/>
        </w:rPr>
        <w:t xml:space="preserve">”den sorte skole” ga derfor </w:t>
      </w:r>
      <w:r w:rsidR="00B10FF1">
        <w:rPr>
          <w:rFonts w:asciiTheme="majorHAnsi" w:hAnsiTheme="majorHAnsi" w:cs="Times New Roman"/>
        </w:rPr>
        <w:t xml:space="preserve">grunnlaget for </w:t>
      </w:r>
      <w:r>
        <w:rPr>
          <w:rFonts w:asciiTheme="majorHAnsi" w:hAnsiTheme="majorHAnsi" w:cs="Times New Roman"/>
        </w:rPr>
        <w:t>ny</w:t>
      </w:r>
      <w:r w:rsidR="00F7124C">
        <w:rPr>
          <w:rFonts w:asciiTheme="majorHAnsi" w:hAnsiTheme="majorHAnsi" w:cs="Times New Roman"/>
        </w:rPr>
        <w:t>e tanker omkring lær</w:t>
      </w:r>
      <w:r w:rsidR="00B10FF1">
        <w:rPr>
          <w:rFonts w:asciiTheme="majorHAnsi" w:hAnsiTheme="majorHAnsi" w:cs="Times New Roman"/>
        </w:rPr>
        <w:t>ing</w:t>
      </w:r>
      <w:r>
        <w:rPr>
          <w:rFonts w:asciiTheme="majorHAnsi" w:hAnsiTheme="majorHAnsi" w:cs="Times New Roman"/>
        </w:rPr>
        <w:t xml:space="preserve">. </w:t>
      </w:r>
      <w:r w:rsidR="00044EA3">
        <w:rPr>
          <w:rFonts w:asciiTheme="majorHAnsi" w:hAnsiTheme="majorHAnsi" w:cs="Times New Roman"/>
        </w:rPr>
        <w:t xml:space="preserve">Den </w:t>
      </w:r>
      <w:r w:rsidR="00044EA3" w:rsidRPr="00044EA3">
        <w:rPr>
          <w:rFonts w:asciiTheme="majorHAnsi" w:hAnsiTheme="majorHAnsi" w:cs="Times New Roman"/>
          <w:i/>
        </w:rPr>
        <w:t>grundtvigske</w:t>
      </w:r>
      <w:r w:rsidR="00044EA3">
        <w:rPr>
          <w:rFonts w:asciiTheme="majorHAnsi" w:hAnsiTheme="majorHAnsi" w:cs="Times New Roman"/>
        </w:rPr>
        <w:t xml:space="preserve"> f</w:t>
      </w:r>
      <w:r>
        <w:rPr>
          <w:rFonts w:asciiTheme="majorHAnsi" w:hAnsiTheme="majorHAnsi" w:cs="Times New Roman"/>
        </w:rPr>
        <w:t>olkehøyskole</w:t>
      </w:r>
      <w:r w:rsidR="003E64AF">
        <w:rPr>
          <w:rFonts w:asciiTheme="majorHAnsi" w:hAnsiTheme="majorHAnsi" w:cs="Times New Roman"/>
        </w:rPr>
        <w:t>bevegelsen kom som en følge av dette</w:t>
      </w:r>
      <w:r>
        <w:rPr>
          <w:rFonts w:asciiTheme="majorHAnsi" w:hAnsiTheme="majorHAnsi" w:cs="Times New Roman"/>
        </w:rPr>
        <w:t xml:space="preserve">, og norske forfattere som Kielland og Bjørnebo videreførte </w:t>
      </w:r>
      <w:r w:rsidR="00C03B8D">
        <w:rPr>
          <w:rFonts w:asciiTheme="majorHAnsi" w:hAnsiTheme="majorHAnsi" w:cs="Times New Roman"/>
        </w:rPr>
        <w:t xml:space="preserve">Grundtvigs </w:t>
      </w:r>
      <w:r>
        <w:rPr>
          <w:rFonts w:asciiTheme="majorHAnsi" w:hAnsiTheme="majorHAnsi" w:cs="Times New Roman"/>
        </w:rPr>
        <w:t>kriti</w:t>
      </w:r>
      <w:r w:rsidR="00C03B8D">
        <w:rPr>
          <w:rFonts w:asciiTheme="majorHAnsi" w:hAnsiTheme="majorHAnsi" w:cs="Times New Roman"/>
        </w:rPr>
        <w:t>kk av</w:t>
      </w:r>
      <w:r w:rsidR="007D6ED4">
        <w:rPr>
          <w:rFonts w:asciiTheme="majorHAnsi" w:hAnsiTheme="majorHAnsi" w:cs="Times New Roman"/>
        </w:rPr>
        <w:t xml:space="preserve"> latinskolen </w:t>
      </w:r>
      <w:r>
        <w:rPr>
          <w:rFonts w:asciiTheme="majorHAnsi" w:hAnsiTheme="majorHAnsi" w:cs="Times New Roman"/>
        </w:rPr>
        <w:t>og kadaverdisiplinen</w:t>
      </w:r>
      <w:r w:rsidR="001A0A74">
        <w:rPr>
          <w:rFonts w:asciiTheme="majorHAnsi" w:hAnsiTheme="majorHAnsi" w:cs="Times New Roman"/>
        </w:rPr>
        <w:t xml:space="preserve">. </w:t>
      </w:r>
      <w:r w:rsidR="00CA75BF">
        <w:rPr>
          <w:rFonts w:asciiTheme="majorHAnsi" w:hAnsiTheme="majorHAnsi" w:cs="Times New Roman"/>
        </w:rPr>
        <w:t xml:space="preserve">Vår tids pedagogikk har mange trekk som kan føres tilbake til Folkehøyskolens tenkemåte. </w:t>
      </w:r>
      <w:r w:rsidR="00823AC9">
        <w:rPr>
          <w:rFonts w:asciiTheme="majorHAnsi" w:hAnsiTheme="majorHAnsi" w:cs="Times New Roman"/>
        </w:rPr>
        <w:t xml:space="preserve">Grundtvig så </w:t>
      </w:r>
      <w:r w:rsidR="0080648F">
        <w:rPr>
          <w:rFonts w:asciiTheme="majorHAnsi" w:hAnsiTheme="majorHAnsi" w:cs="Times New Roman"/>
        </w:rPr>
        <w:t>det viktig</w:t>
      </w:r>
      <w:r w:rsidR="00823AC9">
        <w:rPr>
          <w:rFonts w:asciiTheme="majorHAnsi" w:hAnsiTheme="majorHAnsi" w:cs="Times New Roman"/>
        </w:rPr>
        <w:t>e i</w:t>
      </w:r>
      <w:r w:rsidR="0080648F">
        <w:rPr>
          <w:rFonts w:asciiTheme="majorHAnsi" w:hAnsiTheme="majorHAnsi" w:cs="Times New Roman"/>
        </w:rPr>
        <w:t xml:space="preserve"> å ta hensyn til menneskets livsvilkår, før man forkynte det kristne budskapet eller formidlet </w:t>
      </w:r>
      <w:r w:rsidR="000635F7">
        <w:rPr>
          <w:rFonts w:asciiTheme="majorHAnsi" w:hAnsiTheme="majorHAnsi" w:cs="Times New Roman"/>
        </w:rPr>
        <w:t xml:space="preserve">gode verdier (livsopplysning). </w:t>
      </w:r>
      <w:r w:rsidR="0002035D">
        <w:rPr>
          <w:rFonts w:asciiTheme="majorHAnsi" w:hAnsiTheme="majorHAnsi" w:cs="Times New Roman"/>
        </w:rPr>
        <w:t>”M</w:t>
      </w:r>
      <w:r w:rsidR="0067516F">
        <w:rPr>
          <w:rFonts w:asciiTheme="majorHAnsi" w:hAnsiTheme="majorHAnsi" w:cs="Times New Roman"/>
        </w:rPr>
        <w:t>enn</w:t>
      </w:r>
      <w:r w:rsidR="00BC1499">
        <w:rPr>
          <w:rFonts w:asciiTheme="majorHAnsi" w:hAnsiTheme="majorHAnsi" w:cs="Times New Roman"/>
        </w:rPr>
        <w:t>e</w:t>
      </w:r>
      <w:r w:rsidR="0067516F">
        <w:rPr>
          <w:rFonts w:asciiTheme="majorHAnsi" w:hAnsiTheme="majorHAnsi" w:cs="Times New Roman"/>
        </w:rPr>
        <w:t xml:space="preserve">ske først, kristen så”. </w:t>
      </w:r>
    </w:p>
    <w:p w14:paraId="79A797B1" w14:textId="77777777" w:rsidR="00AA73C8" w:rsidRDefault="00AA73C8" w:rsidP="00B62A19">
      <w:pPr>
        <w:jc w:val="both"/>
        <w:rPr>
          <w:rFonts w:asciiTheme="majorHAnsi" w:hAnsiTheme="majorHAnsi" w:cs="Times New Roman"/>
        </w:rPr>
      </w:pPr>
    </w:p>
    <w:p w14:paraId="37AF6916" w14:textId="0B9CD908" w:rsidR="00225461" w:rsidRPr="00225461" w:rsidRDefault="00225461" w:rsidP="00B62A19">
      <w:pPr>
        <w:jc w:val="both"/>
        <w:rPr>
          <w:rFonts w:asciiTheme="majorHAnsi" w:hAnsiTheme="majorHAnsi" w:cs="Times New Roman"/>
          <w:b/>
        </w:rPr>
      </w:pPr>
      <w:r w:rsidRPr="00225461">
        <w:rPr>
          <w:rFonts w:asciiTheme="majorHAnsi" w:hAnsiTheme="majorHAnsi" w:cs="Times New Roman"/>
          <w:b/>
        </w:rPr>
        <w:t xml:space="preserve">”Freudianer” før Freud </w:t>
      </w:r>
    </w:p>
    <w:p w14:paraId="62090D85" w14:textId="721269B2" w:rsidR="00D43E43" w:rsidRPr="00A140A6" w:rsidRDefault="00514721" w:rsidP="00B62A19">
      <w:pPr>
        <w:jc w:val="both"/>
        <w:rPr>
          <w:rFonts w:asciiTheme="majorHAnsi" w:hAnsiTheme="majorHAnsi" w:cs="Times New Roman"/>
        </w:rPr>
      </w:pPr>
      <w:r>
        <w:rPr>
          <w:rFonts w:asciiTheme="majorHAnsi" w:hAnsiTheme="majorHAnsi" w:cs="Times New Roman"/>
        </w:rPr>
        <w:t xml:space="preserve">Den mer ”teoretiske” </w:t>
      </w:r>
      <w:r w:rsidR="0051749B">
        <w:rPr>
          <w:rFonts w:asciiTheme="majorHAnsi" w:hAnsiTheme="majorHAnsi" w:cs="Times New Roman"/>
        </w:rPr>
        <w:t xml:space="preserve">Kierkegaard </w:t>
      </w:r>
      <w:r>
        <w:rPr>
          <w:rFonts w:asciiTheme="majorHAnsi" w:hAnsiTheme="majorHAnsi" w:cs="Times New Roman"/>
        </w:rPr>
        <w:t>har bidratt strekt til et moderne menneskesyn</w:t>
      </w:r>
      <w:r w:rsidR="00FB5144">
        <w:rPr>
          <w:rFonts w:asciiTheme="majorHAnsi" w:hAnsiTheme="majorHAnsi" w:cs="Times New Roman"/>
        </w:rPr>
        <w:t xml:space="preserve"> og fått </w:t>
      </w:r>
      <w:r>
        <w:rPr>
          <w:rFonts w:asciiTheme="majorHAnsi" w:hAnsiTheme="majorHAnsi" w:cs="Times New Roman"/>
        </w:rPr>
        <w:t xml:space="preserve">stor betydning for psykologisk tenkning. Han var ”freudianer” lenge før Freud ble født. </w:t>
      </w:r>
      <w:r w:rsidR="0051749B">
        <w:rPr>
          <w:rFonts w:asciiTheme="majorHAnsi" w:hAnsiTheme="majorHAnsi" w:cs="Times New Roman"/>
        </w:rPr>
        <w:t xml:space="preserve">Kierkegaards tanker om å ”bli seg selv” preger </w:t>
      </w:r>
      <w:r w:rsidR="00E713A9">
        <w:rPr>
          <w:rFonts w:asciiTheme="majorHAnsi" w:hAnsiTheme="majorHAnsi" w:cs="Times New Roman"/>
        </w:rPr>
        <w:t xml:space="preserve">oss mer enn vi aner. </w:t>
      </w:r>
      <w:r w:rsidR="00E42267">
        <w:rPr>
          <w:rFonts w:asciiTheme="majorHAnsi" w:hAnsiTheme="majorHAnsi" w:cs="Times New Roman"/>
        </w:rPr>
        <w:t xml:space="preserve">Det går igjen i </w:t>
      </w:r>
      <w:r w:rsidR="002B331C">
        <w:rPr>
          <w:rFonts w:asciiTheme="majorHAnsi" w:hAnsiTheme="majorHAnsi" w:cs="Times New Roman"/>
        </w:rPr>
        <w:t xml:space="preserve">litteratur, pedagogikk, filmproduksjoner med mer. </w:t>
      </w:r>
      <w:r w:rsidR="003B0187">
        <w:rPr>
          <w:rFonts w:asciiTheme="majorHAnsi" w:hAnsiTheme="majorHAnsi" w:cs="Times New Roman"/>
        </w:rPr>
        <w:t xml:space="preserve">I dansk og norsk faglitteratur finner vi referanser til Kierkegaard </w:t>
      </w:r>
      <w:r w:rsidR="00667255">
        <w:rPr>
          <w:rFonts w:asciiTheme="majorHAnsi" w:hAnsiTheme="majorHAnsi" w:cs="Times New Roman"/>
        </w:rPr>
        <w:t xml:space="preserve">”over alt”, til og med i pensumet på Politihøyskolen. Hans berømte sitat om </w:t>
      </w:r>
      <w:r w:rsidR="00667255" w:rsidRPr="00667255">
        <w:rPr>
          <w:rFonts w:asciiTheme="majorHAnsi" w:hAnsiTheme="majorHAnsi" w:cs="Times New Roman"/>
          <w:i/>
        </w:rPr>
        <w:t>hjelpekunsten</w:t>
      </w:r>
      <w:r w:rsidR="00667255">
        <w:rPr>
          <w:rFonts w:asciiTheme="majorHAnsi" w:hAnsiTheme="majorHAnsi" w:cs="Times New Roman"/>
        </w:rPr>
        <w:t xml:space="preserve">, som egentlig er en veiledning i hvordan man skal overtale en person til å bli kristen, har </w:t>
      </w:r>
      <w:r w:rsidR="00E9356C">
        <w:rPr>
          <w:rFonts w:asciiTheme="majorHAnsi" w:hAnsiTheme="majorHAnsi" w:cs="Times New Roman"/>
        </w:rPr>
        <w:t>i sekulær to</w:t>
      </w:r>
      <w:r w:rsidR="00FB0DDF">
        <w:rPr>
          <w:rFonts w:asciiTheme="majorHAnsi" w:hAnsiTheme="majorHAnsi" w:cs="Times New Roman"/>
        </w:rPr>
        <w:t>l</w:t>
      </w:r>
      <w:r w:rsidR="00E9356C">
        <w:rPr>
          <w:rFonts w:asciiTheme="majorHAnsi" w:hAnsiTheme="majorHAnsi" w:cs="Times New Roman"/>
        </w:rPr>
        <w:t>kning</w:t>
      </w:r>
      <w:r w:rsidR="00610597">
        <w:rPr>
          <w:rFonts w:asciiTheme="majorHAnsi" w:hAnsiTheme="majorHAnsi" w:cs="Times New Roman"/>
        </w:rPr>
        <w:t xml:space="preserve"> </w:t>
      </w:r>
      <w:r w:rsidR="00667255">
        <w:rPr>
          <w:rFonts w:asciiTheme="majorHAnsi" w:hAnsiTheme="majorHAnsi" w:cs="Times New Roman"/>
        </w:rPr>
        <w:t>fått stor betydning for helsefag og diakoni i Norge (DM/1).</w:t>
      </w:r>
    </w:p>
    <w:p w14:paraId="26D27DDD" w14:textId="28B71757" w:rsidR="00212EBC" w:rsidRDefault="0032703B" w:rsidP="00B62A19">
      <w:pPr>
        <w:jc w:val="both"/>
        <w:rPr>
          <w:rFonts w:asciiTheme="majorHAnsi" w:eastAsia="Times New Roman" w:hAnsiTheme="majorHAnsi" w:cs="Times New Roman"/>
        </w:rPr>
      </w:pPr>
      <w:r>
        <w:rPr>
          <w:rFonts w:asciiTheme="majorHAnsi" w:eastAsia="Times New Roman" w:hAnsiTheme="majorHAnsi" w:cs="Times New Roman"/>
          <w:noProof/>
        </w:rPr>
        <w:drawing>
          <wp:inline distT="0" distB="0" distL="0" distR="0" wp14:anchorId="7610EE88" wp14:editId="3DEDDCEF">
            <wp:extent cx="5756910" cy="2637930"/>
            <wp:effectExtent l="0" t="0" r="8890" b="3810"/>
            <wp:docPr id="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6910" cy="2637930"/>
                    </a:xfrm>
                    <a:prstGeom prst="rect">
                      <a:avLst/>
                    </a:prstGeom>
                    <a:noFill/>
                    <a:ln>
                      <a:noFill/>
                    </a:ln>
                  </pic:spPr>
                </pic:pic>
              </a:graphicData>
            </a:graphic>
          </wp:inline>
        </w:drawing>
      </w:r>
    </w:p>
    <w:p w14:paraId="29F9B188" w14:textId="7B84DDB9" w:rsidR="00212EBC" w:rsidRPr="007F70CF" w:rsidRDefault="007F70CF" w:rsidP="007F70CF">
      <w:pPr>
        <w:ind w:firstLine="708"/>
        <w:jc w:val="both"/>
        <w:rPr>
          <w:rFonts w:asciiTheme="majorHAnsi" w:eastAsia="Times New Roman" w:hAnsiTheme="majorHAnsi" w:cs="Times New Roman"/>
          <w:sz w:val="20"/>
        </w:rPr>
      </w:pPr>
      <w:r>
        <w:rPr>
          <w:rFonts w:asciiTheme="majorHAnsi" w:eastAsia="Times New Roman" w:hAnsiTheme="majorHAnsi" w:cs="Times New Roman"/>
          <w:sz w:val="20"/>
        </w:rPr>
        <w:t xml:space="preserve">    </w:t>
      </w:r>
      <w:r w:rsidR="00212EBC" w:rsidRPr="007F70CF">
        <w:rPr>
          <w:rFonts w:asciiTheme="majorHAnsi" w:eastAsia="Times New Roman" w:hAnsiTheme="majorHAnsi" w:cs="Times New Roman"/>
          <w:sz w:val="20"/>
        </w:rPr>
        <w:t xml:space="preserve">Danmarks første og verdens eldste </w:t>
      </w:r>
      <w:r w:rsidR="0032703B" w:rsidRPr="007F70CF">
        <w:rPr>
          <w:rFonts w:asciiTheme="majorHAnsi" w:eastAsia="Times New Roman" w:hAnsiTheme="majorHAnsi" w:cs="Times New Roman"/>
          <w:sz w:val="20"/>
        </w:rPr>
        <w:t>grundtvig</w:t>
      </w:r>
      <w:r w:rsidR="00A123F0">
        <w:rPr>
          <w:rFonts w:asciiTheme="majorHAnsi" w:eastAsia="Times New Roman" w:hAnsiTheme="majorHAnsi" w:cs="Times New Roman"/>
          <w:sz w:val="20"/>
        </w:rPr>
        <w:t>ske</w:t>
      </w:r>
      <w:r w:rsidR="0032703B" w:rsidRPr="007F70CF">
        <w:rPr>
          <w:rFonts w:asciiTheme="majorHAnsi" w:eastAsia="Times New Roman" w:hAnsiTheme="majorHAnsi" w:cs="Times New Roman"/>
          <w:sz w:val="20"/>
        </w:rPr>
        <w:t xml:space="preserve"> </w:t>
      </w:r>
      <w:r w:rsidR="00A123F0">
        <w:rPr>
          <w:rFonts w:asciiTheme="majorHAnsi" w:eastAsia="Times New Roman" w:hAnsiTheme="majorHAnsi" w:cs="Times New Roman"/>
          <w:sz w:val="20"/>
        </w:rPr>
        <w:t>(</w:t>
      </w:r>
      <w:r w:rsidR="00212EBC" w:rsidRPr="007F70CF">
        <w:rPr>
          <w:rFonts w:asciiTheme="majorHAnsi" w:eastAsia="Times New Roman" w:hAnsiTheme="majorHAnsi" w:cs="Times New Roman"/>
          <w:sz w:val="20"/>
        </w:rPr>
        <w:t>folke</w:t>
      </w:r>
      <w:r w:rsidR="00A123F0">
        <w:rPr>
          <w:rFonts w:asciiTheme="majorHAnsi" w:eastAsia="Times New Roman" w:hAnsiTheme="majorHAnsi" w:cs="Times New Roman"/>
          <w:sz w:val="20"/>
        </w:rPr>
        <w:t xml:space="preserve">-) </w:t>
      </w:r>
      <w:r w:rsidR="00212EBC" w:rsidRPr="007F70CF">
        <w:rPr>
          <w:rFonts w:asciiTheme="majorHAnsi" w:eastAsia="Times New Roman" w:hAnsiTheme="majorHAnsi" w:cs="Times New Roman"/>
          <w:sz w:val="20"/>
        </w:rPr>
        <w:t xml:space="preserve">høyskole åpnet </w:t>
      </w:r>
      <w:r w:rsidR="0032703B" w:rsidRPr="007F70CF">
        <w:rPr>
          <w:rFonts w:asciiTheme="majorHAnsi" w:eastAsia="Times New Roman" w:hAnsiTheme="majorHAnsi" w:cs="Times New Roman"/>
          <w:sz w:val="20"/>
        </w:rPr>
        <w:t xml:space="preserve">i Rødding </w:t>
      </w:r>
      <w:r w:rsidR="009468EF" w:rsidRPr="007F70CF">
        <w:rPr>
          <w:rFonts w:asciiTheme="majorHAnsi" w:eastAsia="Times New Roman" w:hAnsiTheme="majorHAnsi" w:cs="Times New Roman"/>
          <w:sz w:val="20"/>
        </w:rPr>
        <w:t>i 1844.</w:t>
      </w:r>
    </w:p>
    <w:p w14:paraId="451B69AF" w14:textId="77777777" w:rsidR="005D5922" w:rsidRPr="00882B3E" w:rsidRDefault="005D5922" w:rsidP="005D5922">
      <w:pPr>
        <w:jc w:val="both"/>
        <w:rPr>
          <w:rFonts w:asciiTheme="majorHAnsi" w:hAnsiTheme="majorHAnsi" w:cs="Times New Roman"/>
        </w:rPr>
      </w:pPr>
    </w:p>
    <w:p w14:paraId="65155E4A" w14:textId="5B4329C6" w:rsidR="00661D03" w:rsidRPr="00661D03" w:rsidRDefault="00A63855" w:rsidP="005D5922">
      <w:pPr>
        <w:jc w:val="both"/>
        <w:rPr>
          <w:rFonts w:asciiTheme="majorHAnsi" w:hAnsiTheme="majorHAnsi" w:cs="Times New Roman"/>
          <w:b/>
        </w:rPr>
      </w:pPr>
      <w:r>
        <w:rPr>
          <w:rFonts w:asciiTheme="majorHAnsi" w:hAnsiTheme="majorHAnsi" w:cs="Times New Roman"/>
          <w:b/>
        </w:rPr>
        <w:t xml:space="preserve">Grundtvig besøker </w:t>
      </w:r>
      <w:r w:rsidR="00661D03" w:rsidRPr="00661D03">
        <w:rPr>
          <w:rFonts w:asciiTheme="majorHAnsi" w:hAnsiTheme="majorHAnsi" w:cs="Times New Roman"/>
          <w:b/>
        </w:rPr>
        <w:t>Norge</w:t>
      </w:r>
    </w:p>
    <w:p w14:paraId="705A8C1F" w14:textId="58E6F946" w:rsidR="004F63C9" w:rsidRPr="007257EB" w:rsidRDefault="004F63C9" w:rsidP="005D5922">
      <w:pPr>
        <w:jc w:val="both"/>
        <w:rPr>
          <w:rFonts w:asciiTheme="majorHAnsi" w:hAnsiTheme="majorHAnsi" w:cs="Times New Roman"/>
        </w:rPr>
      </w:pPr>
      <w:r w:rsidRPr="004F63C9">
        <w:rPr>
          <w:rFonts w:asciiTheme="majorHAnsi" w:hAnsiTheme="majorHAnsi" w:cs="Times New Roman"/>
        </w:rPr>
        <w:t>Grundtvig besøkte Norge i 1851. Der ble han mottat</w:t>
      </w:r>
      <w:r>
        <w:rPr>
          <w:rFonts w:asciiTheme="majorHAnsi" w:hAnsiTheme="majorHAnsi" w:cs="Times New Roman"/>
        </w:rPr>
        <w:t>t som en av tidens store helter</w:t>
      </w:r>
      <w:r w:rsidR="00D431AC">
        <w:rPr>
          <w:rFonts w:asciiTheme="majorHAnsi" w:hAnsiTheme="majorHAnsi" w:cs="Times New Roman"/>
        </w:rPr>
        <w:t>.</w:t>
      </w:r>
      <w:r>
        <w:rPr>
          <w:rFonts w:asciiTheme="majorHAnsi" w:hAnsiTheme="majorHAnsi" w:cs="Times New Roman"/>
        </w:rPr>
        <w:t xml:space="preserve"> </w:t>
      </w:r>
      <w:r w:rsidR="00687140">
        <w:rPr>
          <w:rFonts w:asciiTheme="majorHAnsi" w:hAnsiTheme="majorHAnsi"/>
        </w:rPr>
        <w:t xml:space="preserve"> Bjørnstjerne Bjørnsson </w:t>
      </w:r>
      <w:r w:rsidR="00D82CA5">
        <w:rPr>
          <w:rFonts w:asciiTheme="majorHAnsi" w:hAnsiTheme="majorHAnsi"/>
        </w:rPr>
        <w:t>og den norske</w:t>
      </w:r>
      <w:r w:rsidR="00B3718F">
        <w:rPr>
          <w:rFonts w:asciiTheme="majorHAnsi" w:hAnsiTheme="majorHAnsi"/>
        </w:rPr>
        <w:t xml:space="preserve"> kultureliten hyllet hans </w:t>
      </w:r>
      <w:r w:rsidR="00D82CA5">
        <w:rPr>
          <w:rFonts w:asciiTheme="majorHAnsi" w:hAnsiTheme="majorHAnsi"/>
        </w:rPr>
        <w:t>glade kristendom og optimistiske menneskesyn</w:t>
      </w:r>
      <w:r w:rsidR="00D431AC">
        <w:rPr>
          <w:rFonts w:asciiTheme="majorHAnsi" w:hAnsiTheme="majorHAnsi"/>
        </w:rPr>
        <w:t>.</w:t>
      </w:r>
      <w:r w:rsidR="00D82CA5">
        <w:rPr>
          <w:rFonts w:asciiTheme="majorHAnsi" w:hAnsiTheme="majorHAnsi"/>
        </w:rPr>
        <w:t xml:space="preserve"> </w:t>
      </w:r>
      <w:r w:rsidR="00BC392C">
        <w:rPr>
          <w:rFonts w:asciiTheme="majorHAnsi" w:hAnsiTheme="majorHAnsi"/>
        </w:rPr>
        <w:t xml:space="preserve">Grundtvigs skoleideer </w:t>
      </w:r>
      <w:r w:rsidR="00661D03">
        <w:rPr>
          <w:rFonts w:asciiTheme="majorHAnsi" w:hAnsiTheme="majorHAnsi"/>
        </w:rPr>
        <w:t xml:space="preserve">førte til opprettelsen av den første </w:t>
      </w:r>
      <w:r w:rsidR="00661D03" w:rsidRPr="007257EB">
        <w:rPr>
          <w:rFonts w:asciiTheme="majorHAnsi" w:hAnsiTheme="majorHAnsi"/>
        </w:rPr>
        <w:t>Folk</w:t>
      </w:r>
      <w:r w:rsidR="00D431AC" w:rsidRPr="007257EB">
        <w:rPr>
          <w:rFonts w:asciiTheme="majorHAnsi" w:hAnsiTheme="majorHAnsi"/>
        </w:rPr>
        <w:t xml:space="preserve">ehøgskolen </w:t>
      </w:r>
      <w:r w:rsidR="005C726D" w:rsidRPr="007257EB">
        <w:rPr>
          <w:rFonts w:asciiTheme="majorHAnsi" w:hAnsiTheme="majorHAnsi"/>
        </w:rPr>
        <w:t>her</w:t>
      </w:r>
      <w:r w:rsidR="007257EB" w:rsidRPr="007257EB">
        <w:rPr>
          <w:rFonts w:asciiTheme="majorHAnsi" w:hAnsiTheme="majorHAnsi"/>
        </w:rPr>
        <w:t xml:space="preserve"> i landet, </w:t>
      </w:r>
      <w:r w:rsidR="007257EB" w:rsidRPr="007257EB">
        <w:rPr>
          <w:rFonts w:asciiTheme="majorHAnsi" w:hAnsiTheme="majorHAnsi" w:cs="Times New Roman"/>
        </w:rPr>
        <w:t>Sagatun ved Hamar</w:t>
      </w:r>
      <w:r w:rsidR="007257EB">
        <w:rPr>
          <w:rFonts w:asciiTheme="majorHAnsi" w:hAnsiTheme="majorHAnsi" w:cs="Times New Roman"/>
        </w:rPr>
        <w:t xml:space="preserve"> </w:t>
      </w:r>
      <w:r w:rsidR="007257EB" w:rsidRPr="007257EB">
        <w:rPr>
          <w:rFonts w:asciiTheme="majorHAnsi" w:hAnsiTheme="majorHAnsi"/>
        </w:rPr>
        <w:t>(</w:t>
      </w:r>
      <w:r w:rsidR="007257EB" w:rsidRPr="007257EB">
        <w:rPr>
          <w:rFonts w:asciiTheme="majorHAnsi" w:hAnsiTheme="majorHAnsi" w:cs="Times New Roman"/>
        </w:rPr>
        <w:t>Elseth 1986,121ff.</w:t>
      </w:r>
      <w:r w:rsidR="007257EB" w:rsidRPr="007257EB">
        <w:rPr>
          <w:rFonts w:asciiTheme="majorHAnsi" w:hAnsiTheme="majorHAnsi"/>
        </w:rPr>
        <w:t>)</w:t>
      </w:r>
      <w:r w:rsidR="007257EB">
        <w:rPr>
          <w:rFonts w:asciiTheme="majorHAnsi" w:hAnsiTheme="majorHAnsi"/>
        </w:rPr>
        <w:t>.</w:t>
      </w:r>
    </w:p>
    <w:p w14:paraId="1026AA43" w14:textId="77777777" w:rsidR="004F63C9" w:rsidRDefault="004F63C9" w:rsidP="005D5922">
      <w:pPr>
        <w:jc w:val="both"/>
        <w:rPr>
          <w:rFonts w:asciiTheme="majorHAnsi" w:hAnsiTheme="majorHAnsi" w:cs="Times New Roman"/>
          <w:b/>
        </w:rPr>
      </w:pPr>
    </w:p>
    <w:p w14:paraId="365E7E8B" w14:textId="07ED0CD8" w:rsidR="004F63C9" w:rsidRDefault="00B32DD5" w:rsidP="005D5922">
      <w:pPr>
        <w:jc w:val="both"/>
        <w:rPr>
          <w:rFonts w:asciiTheme="majorHAnsi" w:hAnsiTheme="majorHAnsi" w:cs="Times New Roman"/>
          <w:b/>
        </w:rPr>
      </w:pPr>
      <w:r>
        <w:rPr>
          <w:rFonts w:asciiTheme="majorHAnsi" w:hAnsiTheme="majorHAnsi" w:cs="Times New Roman"/>
          <w:b/>
          <w:noProof/>
        </w:rPr>
        <w:lastRenderedPageBreak/>
        <w:drawing>
          <wp:inline distT="0" distB="0" distL="0" distR="0" wp14:anchorId="56D22B04" wp14:editId="08C0D02B">
            <wp:extent cx="5756910" cy="3950292"/>
            <wp:effectExtent l="0" t="0" r="8890" b="12700"/>
            <wp:docPr id="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6910" cy="3950292"/>
                    </a:xfrm>
                    <a:prstGeom prst="rect">
                      <a:avLst/>
                    </a:prstGeom>
                    <a:noFill/>
                    <a:ln>
                      <a:noFill/>
                    </a:ln>
                  </pic:spPr>
                </pic:pic>
              </a:graphicData>
            </a:graphic>
          </wp:inline>
        </w:drawing>
      </w:r>
    </w:p>
    <w:p w14:paraId="0A670B1D" w14:textId="4ADEB53B" w:rsidR="00B32DD5" w:rsidRPr="004A291D" w:rsidRDefault="00B32DD5" w:rsidP="005D5922">
      <w:pPr>
        <w:jc w:val="both"/>
        <w:rPr>
          <w:rFonts w:asciiTheme="majorHAnsi" w:hAnsiTheme="majorHAnsi" w:cs="Times New Roman"/>
          <w:sz w:val="20"/>
        </w:rPr>
      </w:pPr>
      <w:r w:rsidRPr="004A291D">
        <w:rPr>
          <w:rFonts w:asciiTheme="majorHAnsi" w:hAnsiTheme="majorHAnsi" w:cs="Times New Roman"/>
          <w:sz w:val="20"/>
        </w:rPr>
        <w:t>Sagatun ved Hamar</w:t>
      </w:r>
      <w:r w:rsidR="00385BB9" w:rsidRPr="004A291D">
        <w:rPr>
          <w:rFonts w:asciiTheme="majorHAnsi" w:hAnsiTheme="majorHAnsi" w:cs="Times New Roman"/>
          <w:sz w:val="20"/>
        </w:rPr>
        <w:t>, etablert i 1864,</w:t>
      </w:r>
      <w:r w:rsidRPr="004A291D">
        <w:rPr>
          <w:rFonts w:asciiTheme="majorHAnsi" w:hAnsiTheme="majorHAnsi" w:cs="Times New Roman"/>
          <w:sz w:val="20"/>
        </w:rPr>
        <w:t xml:space="preserve"> var Norges først</w:t>
      </w:r>
      <w:r w:rsidR="00966AAE">
        <w:rPr>
          <w:rFonts w:asciiTheme="majorHAnsi" w:hAnsiTheme="majorHAnsi" w:cs="Times New Roman"/>
          <w:sz w:val="20"/>
        </w:rPr>
        <w:t xml:space="preserve"> grundtvigske</w:t>
      </w:r>
      <w:r w:rsidR="00E0127F" w:rsidRPr="004A291D">
        <w:rPr>
          <w:rFonts w:asciiTheme="majorHAnsi" w:hAnsiTheme="majorHAnsi" w:cs="Times New Roman"/>
          <w:sz w:val="20"/>
        </w:rPr>
        <w:t xml:space="preserve"> folkehøgskole. </w:t>
      </w:r>
      <w:r w:rsidR="0063281B">
        <w:rPr>
          <w:rFonts w:asciiTheme="majorHAnsi" w:hAnsiTheme="majorHAnsi" w:cs="Times New Roman"/>
          <w:sz w:val="20"/>
        </w:rPr>
        <w:t>De grundtvigske</w:t>
      </w:r>
      <w:r w:rsidR="00471F00" w:rsidRPr="004A291D">
        <w:rPr>
          <w:rFonts w:asciiTheme="majorHAnsi" w:hAnsiTheme="majorHAnsi" w:cs="Times New Roman"/>
          <w:sz w:val="20"/>
        </w:rPr>
        <w:t xml:space="preserve"> </w:t>
      </w:r>
      <w:r w:rsidR="0063281B">
        <w:rPr>
          <w:rFonts w:asciiTheme="majorHAnsi" w:hAnsiTheme="majorHAnsi" w:cs="Times New Roman"/>
          <w:sz w:val="20"/>
        </w:rPr>
        <w:t>(</w:t>
      </w:r>
      <w:r w:rsidR="00471F00" w:rsidRPr="004A291D">
        <w:rPr>
          <w:rFonts w:asciiTheme="majorHAnsi" w:hAnsiTheme="majorHAnsi" w:cs="Times New Roman"/>
          <w:sz w:val="20"/>
        </w:rPr>
        <w:t>folke</w:t>
      </w:r>
      <w:r w:rsidR="0063281B">
        <w:rPr>
          <w:rFonts w:asciiTheme="majorHAnsi" w:hAnsiTheme="majorHAnsi" w:cs="Times New Roman"/>
          <w:sz w:val="20"/>
        </w:rPr>
        <w:t xml:space="preserve">-) </w:t>
      </w:r>
      <w:r w:rsidR="00471F00" w:rsidRPr="004A291D">
        <w:rPr>
          <w:rFonts w:asciiTheme="majorHAnsi" w:hAnsiTheme="majorHAnsi" w:cs="Times New Roman"/>
          <w:sz w:val="20"/>
        </w:rPr>
        <w:t>høgskolene gikk under navnet ”fr</w:t>
      </w:r>
      <w:r w:rsidR="0059085E" w:rsidRPr="004A291D">
        <w:rPr>
          <w:rFonts w:asciiTheme="majorHAnsi" w:hAnsiTheme="majorHAnsi" w:cs="Times New Roman"/>
          <w:sz w:val="20"/>
        </w:rPr>
        <w:t xml:space="preserve">ilynte” folkehøyskoler. Sener </w:t>
      </w:r>
      <w:r w:rsidR="00517439" w:rsidRPr="004A291D">
        <w:rPr>
          <w:rFonts w:asciiTheme="majorHAnsi" w:hAnsiTheme="majorHAnsi" w:cs="Times New Roman"/>
          <w:sz w:val="20"/>
        </w:rPr>
        <w:t>ble det også etablert</w:t>
      </w:r>
      <w:r w:rsidR="00090AEA" w:rsidRPr="004A291D">
        <w:rPr>
          <w:rFonts w:asciiTheme="majorHAnsi" w:hAnsiTheme="majorHAnsi" w:cs="Times New Roman"/>
          <w:sz w:val="20"/>
        </w:rPr>
        <w:t xml:space="preserve"> ”kristne” folkehøgskoler,</w:t>
      </w:r>
      <w:r w:rsidR="00471F00" w:rsidRPr="004A291D">
        <w:rPr>
          <w:rFonts w:asciiTheme="majorHAnsi" w:hAnsiTheme="majorHAnsi" w:cs="Times New Roman"/>
          <w:sz w:val="20"/>
        </w:rPr>
        <w:t xml:space="preserve"> som e</w:t>
      </w:r>
      <w:r w:rsidR="006576D1">
        <w:rPr>
          <w:rFonts w:asciiTheme="majorHAnsi" w:hAnsiTheme="majorHAnsi" w:cs="Times New Roman"/>
          <w:sz w:val="20"/>
        </w:rPr>
        <w:t>n motvekt mot de grundtvigske</w:t>
      </w:r>
      <w:r w:rsidR="00471F00" w:rsidRPr="004A291D">
        <w:rPr>
          <w:rFonts w:asciiTheme="majorHAnsi" w:hAnsiTheme="majorHAnsi" w:cs="Times New Roman"/>
          <w:sz w:val="20"/>
        </w:rPr>
        <w:t>.</w:t>
      </w:r>
    </w:p>
    <w:p w14:paraId="473718E1" w14:textId="77777777" w:rsidR="00B32DD5" w:rsidRDefault="00B32DD5" w:rsidP="005D5922">
      <w:pPr>
        <w:jc w:val="both"/>
        <w:rPr>
          <w:rFonts w:asciiTheme="majorHAnsi" w:hAnsiTheme="majorHAnsi" w:cs="Times New Roman"/>
          <w:b/>
        </w:rPr>
      </w:pPr>
    </w:p>
    <w:p w14:paraId="11645536" w14:textId="30BA5EB0" w:rsidR="00C452FE" w:rsidRPr="00471D89" w:rsidRDefault="00C452FE" w:rsidP="005D5922">
      <w:pPr>
        <w:jc w:val="both"/>
        <w:rPr>
          <w:rFonts w:asciiTheme="majorHAnsi" w:hAnsiTheme="majorHAnsi" w:cs="Times New Roman"/>
          <w:b/>
        </w:rPr>
      </w:pPr>
      <w:r w:rsidRPr="00471D89">
        <w:rPr>
          <w:rFonts w:asciiTheme="majorHAnsi" w:hAnsiTheme="majorHAnsi" w:cs="Times New Roman"/>
          <w:b/>
        </w:rPr>
        <w:t>Angrepet på Hegel og Grundtvig</w:t>
      </w:r>
    </w:p>
    <w:p w14:paraId="321A8E0F" w14:textId="0CD2D780" w:rsidR="00F14A23" w:rsidRPr="009712AF" w:rsidRDefault="00F14A23" w:rsidP="00F14A23">
      <w:pPr>
        <w:jc w:val="both"/>
        <w:rPr>
          <w:rFonts w:asciiTheme="majorHAnsi" w:hAnsiTheme="majorHAnsi" w:cs="Times New Roman"/>
        </w:rPr>
      </w:pPr>
      <w:r w:rsidRPr="009712AF">
        <w:rPr>
          <w:rFonts w:asciiTheme="majorHAnsi" w:hAnsiTheme="majorHAnsi" w:cs="Times New Roman"/>
          <w:i/>
        </w:rPr>
        <w:t>Avsluttende Uvitenskaplig Etterskrift</w:t>
      </w:r>
      <w:r w:rsidRPr="009712AF">
        <w:rPr>
          <w:rFonts w:asciiTheme="majorHAnsi" w:hAnsiTheme="majorHAnsi" w:cs="Times New Roman"/>
        </w:rPr>
        <w:t xml:space="preserve"> (1846) </w:t>
      </w:r>
      <w:r w:rsidR="00881ACE" w:rsidRPr="009712AF">
        <w:rPr>
          <w:rFonts w:asciiTheme="majorHAnsi" w:hAnsiTheme="majorHAnsi" w:cs="Times New Roman"/>
        </w:rPr>
        <w:t xml:space="preserve">– Kierkegaards andre religionfilosofiske verk - </w:t>
      </w:r>
      <w:r w:rsidRPr="009712AF">
        <w:rPr>
          <w:rFonts w:asciiTheme="majorHAnsi" w:hAnsiTheme="majorHAnsi" w:cs="Times New Roman"/>
        </w:rPr>
        <w:t xml:space="preserve">er et kampskrift mot Hegel og </w:t>
      </w:r>
      <w:r w:rsidR="00F46608" w:rsidRPr="009712AF">
        <w:rPr>
          <w:rFonts w:asciiTheme="majorHAnsi" w:hAnsiTheme="majorHAnsi" w:cs="Times New Roman"/>
        </w:rPr>
        <w:t>Grundtvig. Her raser han</w:t>
      </w:r>
      <w:r w:rsidRPr="009712AF">
        <w:rPr>
          <w:rFonts w:asciiTheme="majorHAnsi" w:hAnsiTheme="majorHAnsi" w:cs="Times New Roman"/>
        </w:rPr>
        <w:t xml:space="preserve"> mot den ”makeløse oppdagelsen”,</w:t>
      </w:r>
      <w:r w:rsidR="0011622D" w:rsidRPr="009712AF">
        <w:rPr>
          <w:rFonts w:asciiTheme="majorHAnsi" w:hAnsiTheme="majorHAnsi" w:cs="Times New Roman"/>
        </w:rPr>
        <w:t xml:space="preserve"> som han kaller ”Kirke-Theorien” (AE,48).</w:t>
      </w:r>
      <w:r w:rsidRPr="009712AF">
        <w:rPr>
          <w:rFonts w:asciiTheme="majorHAnsi" w:hAnsiTheme="majorHAnsi" w:cs="Times New Roman"/>
        </w:rPr>
        <w:t xml:space="preserve"> </w:t>
      </w:r>
      <w:r w:rsidR="00913A98" w:rsidRPr="009712AF">
        <w:rPr>
          <w:rFonts w:asciiTheme="majorHAnsi" w:hAnsiTheme="majorHAnsi" w:cs="Times New Roman"/>
        </w:rPr>
        <w:t xml:space="preserve"> </w:t>
      </w:r>
      <w:r w:rsidR="00427358" w:rsidRPr="009712AF">
        <w:rPr>
          <w:rFonts w:asciiTheme="majorHAnsi" w:hAnsiTheme="majorHAnsi" w:cs="Times New Roman"/>
        </w:rPr>
        <w:t xml:space="preserve">Kierkegaard mente </w:t>
      </w:r>
      <w:r w:rsidR="00137224">
        <w:rPr>
          <w:rFonts w:asciiTheme="majorHAnsi" w:hAnsiTheme="majorHAnsi" w:cs="Times New Roman"/>
        </w:rPr>
        <w:t xml:space="preserve">at </w:t>
      </w:r>
      <w:r w:rsidR="00686592" w:rsidRPr="009712AF">
        <w:rPr>
          <w:rFonts w:asciiTheme="majorHAnsi" w:hAnsiTheme="majorHAnsi" w:cs="Times New Roman"/>
        </w:rPr>
        <w:t xml:space="preserve">”Pastor Grundtvig” med denne teorien forsøkte å </w:t>
      </w:r>
      <w:r w:rsidR="00427358" w:rsidRPr="009712AF">
        <w:rPr>
          <w:rFonts w:asciiTheme="majorHAnsi" w:hAnsiTheme="majorHAnsi" w:cs="Times New Roman"/>
        </w:rPr>
        <w:t xml:space="preserve">erstatte </w:t>
      </w:r>
      <w:r w:rsidRPr="009712AF">
        <w:rPr>
          <w:rFonts w:asciiTheme="majorHAnsi" w:hAnsiTheme="majorHAnsi" w:cs="Times New Roman"/>
        </w:rPr>
        <w:t xml:space="preserve">ett tvilsomt </w:t>
      </w:r>
      <w:r w:rsidR="00CF3DAD" w:rsidRPr="009712AF">
        <w:rPr>
          <w:rFonts w:asciiTheme="majorHAnsi" w:hAnsiTheme="majorHAnsi" w:cs="Times New Roman"/>
        </w:rPr>
        <w:t xml:space="preserve">historisk </w:t>
      </w:r>
      <w:r w:rsidRPr="009712AF">
        <w:rPr>
          <w:rFonts w:asciiTheme="majorHAnsi" w:hAnsiTheme="majorHAnsi" w:cs="Times New Roman"/>
        </w:rPr>
        <w:t>fundament (Bibelen) med et annet (Trosbekjennelsen). Kier</w:t>
      </w:r>
      <w:r w:rsidR="00C74472" w:rsidRPr="009712AF">
        <w:rPr>
          <w:rFonts w:asciiTheme="majorHAnsi" w:hAnsiTheme="majorHAnsi" w:cs="Times New Roman"/>
        </w:rPr>
        <w:t>kegaard kalte Grundtvigs teori</w:t>
      </w:r>
      <w:r w:rsidRPr="009712AF">
        <w:rPr>
          <w:rFonts w:asciiTheme="majorHAnsi" w:hAnsiTheme="majorHAnsi" w:cs="Times New Roman"/>
        </w:rPr>
        <w:t xml:space="preserve"> for ”pølsesnakk” og ”ølnordisk skjenkestue”, altså et rent sludder som var tenkt ut </w:t>
      </w:r>
      <w:r w:rsidR="005F5490" w:rsidRPr="009712AF">
        <w:rPr>
          <w:rFonts w:asciiTheme="majorHAnsi" w:hAnsiTheme="majorHAnsi" w:cs="Times New Roman"/>
        </w:rPr>
        <w:t>mens Grundtvig var påvirket</w:t>
      </w:r>
      <w:r w:rsidRPr="009712AF">
        <w:rPr>
          <w:rFonts w:asciiTheme="majorHAnsi" w:hAnsiTheme="majorHAnsi" w:cs="Times New Roman"/>
        </w:rPr>
        <w:t xml:space="preserve"> av alkohol (PT,</w:t>
      </w:r>
      <w:r w:rsidRPr="009712AF">
        <w:rPr>
          <w:rFonts w:asciiTheme="majorHAnsi" w:hAnsiTheme="majorHAnsi"/>
        </w:rPr>
        <w:t>237</w:t>
      </w:r>
      <w:r w:rsidRPr="009712AF">
        <w:rPr>
          <w:rFonts w:asciiTheme="majorHAnsi" w:hAnsiTheme="majorHAnsi" w:cs="Times New Roman"/>
        </w:rPr>
        <w:t xml:space="preserve">). </w:t>
      </w:r>
    </w:p>
    <w:p w14:paraId="7536E60C" w14:textId="77777777" w:rsidR="006E1D8E" w:rsidRDefault="006E1D8E" w:rsidP="005D5922">
      <w:pPr>
        <w:jc w:val="both"/>
        <w:rPr>
          <w:rFonts w:asciiTheme="majorHAnsi" w:hAnsiTheme="majorHAnsi" w:cs="Times New Roman"/>
          <w:i/>
        </w:rPr>
      </w:pPr>
    </w:p>
    <w:p w14:paraId="05A16279" w14:textId="2EFFECF4" w:rsidR="00287FB5" w:rsidRDefault="00036206" w:rsidP="005D5922">
      <w:pPr>
        <w:jc w:val="both"/>
        <w:rPr>
          <w:rFonts w:asciiTheme="majorHAnsi" w:hAnsiTheme="majorHAnsi" w:cs="Times New Roman"/>
        </w:rPr>
      </w:pPr>
      <w:r w:rsidRPr="009712AF">
        <w:rPr>
          <w:rFonts w:asciiTheme="majorHAnsi" w:hAnsiTheme="majorHAnsi" w:cs="Times New Roman"/>
          <w:i/>
        </w:rPr>
        <w:t>Avsluttende Etterskrift</w:t>
      </w:r>
      <w:r w:rsidR="00173E49" w:rsidRPr="00471D89">
        <w:rPr>
          <w:rFonts w:asciiTheme="majorHAnsi" w:hAnsiTheme="majorHAnsi" w:cs="Times New Roman"/>
        </w:rPr>
        <w:t xml:space="preserve"> er en kommentar til </w:t>
      </w:r>
      <w:r w:rsidR="00173E49" w:rsidRPr="00471D89">
        <w:rPr>
          <w:rFonts w:asciiTheme="majorHAnsi" w:hAnsiTheme="majorHAnsi" w:cs="Times New Roman"/>
          <w:i/>
        </w:rPr>
        <w:t>Filosofiske Smuler</w:t>
      </w:r>
      <w:r w:rsidR="00173E49" w:rsidRPr="00471D89">
        <w:rPr>
          <w:rFonts w:asciiTheme="majorHAnsi" w:hAnsiTheme="majorHAnsi" w:cs="Times New Roman"/>
        </w:rPr>
        <w:t xml:space="preserve"> (1844)</w:t>
      </w:r>
      <w:r w:rsidR="00425906">
        <w:rPr>
          <w:rFonts w:asciiTheme="majorHAnsi" w:hAnsiTheme="majorHAnsi" w:cs="Times New Roman"/>
        </w:rPr>
        <w:t xml:space="preserve">. Begge </w:t>
      </w:r>
      <w:r w:rsidR="00CA29FA" w:rsidRPr="00471D89">
        <w:rPr>
          <w:rFonts w:asciiTheme="majorHAnsi" w:hAnsiTheme="majorHAnsi" w:cs="Times New Roman"/>
        </w:rPr>
        <w:t xml:space="preserve">har hatt stor </w:t>
      </w:r>
      <w:r w:rsidR="00B13EA6">
        <w:rPr>
          <w:rFonts w:asciiTheme="majorHAnsi" w:hAnsiTheme="majorHAnsi" w:cs="Times New Roman"/>
        </w:rPr>
        <w:t>betydning i filosofihistorien</w:t>
      </w:r>
      <w:r w:rsidR="00173E49" w:rsidRPr="00471D89">
        <w:rPr>
          <w:rFonts w:asciiTheme="majorHAnsi" w:hAnsiTheme="majorHAnsi" w:cs="Times New Roman"/>
        </w:rPr>
        <w:t xml:space="preserve">. </w:t>
      </w:r>
      <w:r w:rsidR="005D5922" w:rsidRPr="00471D89">
        <w:rPr>
          <w:rFonts w:asciiTheme="majorHAnsi" w:hAnsiTheme="majorHAnsi" w:cs="Times New Roman"/>
          <w:i/>
        </w:rPr>
        <w:t>Smulenes</w:t>
      </w:r>
      <w:r w:rsidR="005D5922" w:rsidRPr="00471D89">
        <w:rPr>
          <w:rFonts w:asciiTheme="majorHAnsi" w:hAnsiTheme="majorHAnsi" w:cs="Times New Roman"/>
        </w:rPr>
        <w:t xml:space="preserve"> tema var metafysisk: hva ligger bak tilværelsen? </w:t>
      </w:r>
      <w:r w:rsidR="005D5922" w:rsidRPr="00471D89">
        <w:rPr>
          <w:rFonts w:asciiTheme="majorHAnsi" w:hAnsiTheme="majorHAnsi" w:cs="Times New Roman"/>
          <w:i/>
        </w:rPr>
        <w:t>Etterskriftet</w:t>
      </w:r>
      <w:r w:rsidR="005D5922" w:rsidRPr="00471D89">
        <w:rPr>
          <w:rFonts w:asciiTheme="majorHAnsi" w:hAnsiTheme="majorHAnsi" w:cs="Times New Roman"/>
        </w:rPr>
        <w:t xml:space="preserve"> setter det subjektive opp mot det objektive. Det er </w:t>
      </w:r>
      <w:r w:rsidR="00986AFD">
        <w:rPr>
          <w:rFonts w:asciiTheme="majorHAnsi" w:hAnsiTheme="majorHAnsi" w:cs="Times New Roman"/>
        </w:rPr>
        <w:t>”</w:t>
      </w:r>
      <w:r w:rsidR="005D5922" w:rsidRPr="00471D89">
        <w:rPr>
          <w:rFonts w:asciiTheme="majorHAnsi" w:hAnsiTheme="majorHAnsi" w:cs="Times New Roman"/>
        </w:rPr>
        <w:t>s</w:t>
      </w:r>
      <w:r w:rsidR="00986AFD">
        <w:rPr>
          <w:rFonts w:asciiTheme="majorHAnsi" w:hAnsiTheme="majorHAnsi" w:cs="Times New Roman"/>
        </w:rPr>
        <w:t>ubjektiviteten som er sannheten”</w:t>
      </w:r>
      <w:r w:rsidR="005D5922" w:rsidRPr="00471D89">
        <w:rPr>
          <w:rFonts w:asciiTheme="majorHAnsi" w:hAnsiTheme="majorHAnsi" w:cs="Times New Roman"/>
        </w:rPr>
        <w:t xml:space="preserve"> </w:t>
      </w:r>
      <w:r w:rsidR="009B0CFD" w:rsidRPr="00471D89">
        <w:rPr>
          <w:rFonts w:asciiTheme="majorHAnsi" w:hAnsiTheme="majorHAnsi" w:cs="Times New Roman"/>
        </w:rPr>
        <w:t xml:space="preserve">for Kierkegaard, </w:t>
      </w:r>
      <w:r w:rsidR="005D5922" w:rsidRPr="00471D89">
        <w:rPr>
          <w:rFonts w:asciiTheme="majorHAnsi" w:hAnsiTheme="majorHAnsi" w:cs="Times New Roman"/>
        </w:rPr>
        <w:t xml:space="preserve">ikke det objektive. For </w:t>
      </w:r>
      <w:r w:rsidR="009B0CFD" w:rsidRPr="00471D89">
        <w:rPr>
          <w:rFonts w:asciiTheme="majorHAnsi" w:hAnsiTheme="majorHAnsi" w:cs="Times New Roman"/>
        </w:rPr>
        <w:t xml:space="preserve">ham </w:t>
      </w:r>
      <w:r w:rsidR="005D5922" w:rsidRPr="00471D89">
        <w:rPr>
          <w:rFonts w:asciiTheme="majorHAnsi" w:hAnsiTheme="majorHAnsi" w:cs="Times New Roman"/>
        </w:rPr>
        <w:t xml:space="preserve">er såkalt objektiv viten kun spekulasjon. </w:t>
      </w:r>
      <w:r w:rsidR="00350A92" w:rsidRPr="00471D89">
        <w:rPr>
          <w:rFonts w:asciiTheme="majorHAnsi" w:hAnsiTheme="majorHAnsi" w:cs="Times New Roman"/>
        </w:rPr>
        <w:t>”</w:t>
      </w:r>
      <w:r w:rsidR="002F6D92" w:rsidRPr="00471D89">
        <w:rPr>
          <w:rFonts w:asciiTheme="majorHAnsi" w:hAnsiTheme="majorHAnsi" w:cs="Times New Roman"/>
        </w:rPr>
        <w:t>O</w:t>
      </w:r>
      <w:r w:rsidR="00350A92" w:rsidRPr="00471D89">
        <w:rPr>
          <w:rFonts w:asciiTheme="majorHAnsi" w:hAnsiTheme="majorHAnsi" w:cs="Times New Roman"/>
        </w:rPr>
        <w:t xml:space="preserve">bjektive sannheter” </w:t>
      </w:r>
      <w:r w:rsidR="005D5922" w:rsidRPr="00471D89">
        <w:rPr>
          <w:rFonts w:asciiTheme="majorHAnsi" w:hAnsiTheme="majorHAnsi" w:cs="Times New Roman"/>
        </w:rPr>
        <w:t xml:space="preserve">er tanker som mennesker har </w:t>
      </w:r>
      <w:r w:rsidR="009554AC" w:rsidRPr="00471D89">
        <w:rPr>
          <w:rFonts w:asciiTheme="majorHAnsi" w:hAnsiTheme="majorHAnsi" w:cs="Times New Roman"/>
        </w:rPr>
        <w:t>kon</w:t>
      </w:r>
      <w:r w:rsidR="00C73E4C" w:rsidRPr="00471D89">
        <w:rPr>
          <w:rFonts w:asciiTheme="majorHAnsi" w:hAnsiTheme="majorHAnsi" w:cs="Times New Roman"/>
        </w:rPr>
        <w:t>struert i sitt eget hode</w:t>
      </w:r>
      <w:r w:rsidR="003E4A17" w:rsidRPr="00471D89">
        <w:rPr>
          <w:rFonts w:asciiTheme="majorHAnsi" w:hAnsiTheme="majorHAnsi" w:cs="Times New Roman"/>
        </w:rPr>
        <w:t>. De</w:t>
      </w:r>
      <w:r w:rsidR="00C73E4C" w:rsidRPr="00471D89">
        <w:rPr>
          <w:rFonts w:asciiTheme="majorHAnsi" w:hAnsiTheme="majorHAnsi" w:cs="Times New Roman"/>
        </w:rPr>
        <w:t xml:space="preserve"> har</w:t>
      </w:r>
      <w:r w:rsidR="003E4A17" w:rsidRPr="00471D89">
        <w:rPr>
          <w:rFonts w:asciiTheme="majorHAnsi" w:hAnsiTheme="majorHAnsi" w:cs="Times New Roman"/>
        </w:rPr>
        <w:t xml:space="preserve"> ingen</w:t>
      </w:r>
      <w:r w:rsidR="005D5922" w:rsidRPr="00471D89">
        <w:rPr>
          <w:rFonts w:asciiTheme="majorHAnsi" w:hAnsiTheme="majorHAnsi" w:cs="Times New Roman"/>
        </w:rPr>
        <w:t xml:space="preserve"> rot i virkeligheten, i </w:t>
      </w:r>
      <w:r w:rsidR="005D5922" w:rsidRPr="00471D89">
        <w:rPr>
          <w:rFonts w:asciiTheme="majorHAnsi" w:hAnsiTheme="majorHAnsi" w:cs="Times New Roman"/>
          <w:i/>
        </w:rPr>
        <w:t>eksistensen</w:t>
      </w:r>
      <w:r w:rsidR="009554AC" w:rsidRPr="00471D89">
        <w:rPr>
          <w:rFonts w:asciiTheme="majorHAnsi" w:hAnsiTheme="majorHAnsi" w:cs="Times New Roman"/>
        </w:rPr>
        <w:t>. S</w:t>
      </w:r>
      <w:r w:rsidR="005D5922" w:rsidRPr="00471D89">
        <w:rPr>
          <w:rFonts w:asciiTheme="majorHAnsi" w:hAnsiTheme="majorHAnsi" w:cs="Times New Roman"/>
        </w:rPr>
        <w:t>annhet kan ikke fanges i begreper</w:t>
      </w:r>
      <w:r w:rsidR="00E76252">
        <w:rPr>
          <w:rFonts w:asciiTheme="majorHAnsi" w:hAnsiTheme="majorHAnsi" w:cs="Times New Roman"/>
        </w:rPr>
        <w:t>. Sannhet må inderliggjøres. Sannhet</w:t>
      </w:r>
      <w:r w:rsidR="00986AFD">
        <w:rPr>
          <w:rFonts w:asciiTheme="majorHAnsi" w:hAnsiTheme="majorHAnsi" w:cs="Times New Roman"/>
        </w:rPr>
        <w:t xml:space="preserve"> er lidenskap</w:t>
      </w:r>
      <w:r w:rsidR="005D5922" w:rsidRPr="00471D89">
        <w:rPr>
          <w:rFonts w:asciiTheme="majorHAnsi" w:hAnsiTheme="majorHAnsi" w:cs="Times New Roman"/>
        </w:rPr>
        <w:t xml:space="preserve">. </w:t>
      </w:r>
      <w:r w:rsidR="00D94AC0" w:rsidRPr="00471D89">
        <w:rPr>
          <w:rFonts w:asciiTheme="majorHAnsi" w:hAnsiTheme="majorHAnsi" w:cs="Times New Roman"/>
        </w:rPr>
        <w:t xml:space="preserve">Han skriver: ”Jeg skal nu, for at tydeliggjøre Vei-Forskjellen mellem den objektive og subjektive Reflexion, vise den subjektive Reflexions Søgen tilbage ind efter i Inderlighed. Inderlighedens Høieste i et eksisterende Subjekt er Lidenskab, til Lidenskab </w:t>
      </w:r>
      <w:r w:rsidR="00D0624E" w:rsidRPr="00471D89">
        <w:rPr>
          <w:rFonts w:asciiTheme="majorHAnsi" w:hAnsiTheme="majorHAnsi" w:cs="Times New Roman"/>
        </w:rPr>
        <w:t>svarer Sandheden som et Paradox</w:t>
      </w:r>
      <w:r w:rsidR="00D94AC0" w:rsidRPr="00471D89">
        <w:rPr>
          <w:rFonts w:asciiTheme="majorHAnsi" w:hAnsiTheme="majorHAnsi" w:cs="Times New Roman"/>
        </w:rPr>
        <w:t>”</w:t>
      </w:r>
      <w:r w:rsidR="008023DB" w:rsidRPr="00471D89">
        <w:rPr>
          <w:rFonts w:asciiTheme="majorHAnsi" w:hAnsiTheme="majorHAnsi" w:cs="Times New Roman"/>
        </w:rPr>
        <w:t>(AE,135).</w:t>
      </w:r>
      <w:r w:rsidR="00942AA3" w:rsidRPr="00471D89">
        <w:rPr>
          <w:rFonts w:asciiTheme="majorHAnsi" w:hAnsiTheme="majorHAnsi" w:cs="Times New Roman"/>
        </w:rPr>
        <w:t xml:space="preserve"> </w:t>
      </w:r>
    </w:p>
    <w:p w14:paraId="562445BB" w14:textId="77777777" w:rsidR="006E1D8E" w:rsidRDefault="006E1D8E" w:rsidP="005D5922">
      <w:pPr>
        <w:jc w:val="both"/>
        <w:rPr>
          <w:rFonts w:asciiTheme="majorHAnsi" w:hAnsiTheme="majorHAnsi" w:cs="Times New Roman"/>
        </w:rPr>
      </w:pPr>
    </w:p>
    <w:p w14:paraId="5E979492" w14:textId="2E7D5B66" w:rsidR="00D94AC0" w:rsidRPr="00471D89" w:rsidRDefault="00287FB5" w:rsidP="005D5922">
      <w:pPr>
        <w:jc w:val="both"/>
        <w:rPr>
          <w:rFonts w:asciiTheme="majorHAnsi" w:hAnsiTheme="majorHAnsi" w:cs="Times New Roman"/>
        </w:rPr>
      </w:pPr>
      <w:r>
        <w:rPr>
          <w:rFonts w:asciiTheme="majorHAnsi" w:hAnsiTheme="majorHAnsi" w:cs="Times New Roman"/>
        </w:rPr>
        <w:t xml:space="preserve">Kierkegaard </w:t>
      </w:r>
      <w:r w:rsidR="0092463B">
        <w:rPr>
          <w:rFonts w:asciiTheme="majorHAnsi" w:hAnsiTheme="majorHAnsi" w:cs="Times New Roman"/>
        </w:rPr>
        <w:t>mente at Grundtvig var fanget av</w:t>
      </w:r>
      <w:r>
        <w:rPr>
          <w:rFonts w:asciiTheme="majorHAnsi" w:hAnsiTheme="majorHAnsi" w:cs="Times New Roman"/>
        </w:rPr>
        <w:t xml:space="preserve"> t</w:t>
      </w:r>
      <w:r w:rsidR="00942AA3" w:rsidRPr="00471D89">
        <w:rPr>
          <w:rFonts w:asciiTheme="majorHAnsi" w:hAnsiTheme="majorHAnsi" w:cs="Times New Roman"/>
        </w:rPr>
        <w:t xml:space="preserve">idens motefilosofi, hegelianismen, </w:t>
      </w:r>
      <w:r>
        <w:rPr>
          <w:rFonts w:asciiTheme="majorHAnsi" w:hAnsiTheme="majorHAnsi" w:cs="Times New Roman"/>
        </w:rPr>
        <w:t xml:space="preserve">som </w:t>
      </w:r>
      <w:r w:rsidR="00942AA3" w:rsidRPr="00471D89">
        <w:rPr>
          <w:rFonts w:asciiTheme="majorHAnsi" w:hAnsiTheme="majorHAnsi" w:cs="Times New Roman"/>
        </w:rPr>
        <w:t xml:space="preserve">påsto at sannheter kan begrunnes objektivt, også tros-sannheter. Når Kierkegaard sier at </w:t>
      </w:r>
      <w:r w:rsidR="00942AA3" w:rsidRPr="00471D89">
        <w:rPr>
          <w:rFonts w:asciiTheme="majorHAnsi" w:hAnsiTheme="majorHAnsi" w:cs="Times New Roman"/>
        </w:rPr>
        <w:lastRenderedPageBreak/>
        <w:t>Sannheten er et Paradox, mener han sannheten om den kristne tro. Den kan ikke forstås med ta</w:t>
      </w:r>
      <w:r w:rsidR="003F646B">
        <w:rPr>
          <w:rFonts w:asciiTheme="majorHAnsi" w:hAnsiTheme="majorHAnsi" w:cs="Times New Roman"/>
        </w:rPr>
        <w:t>nkens kra</w:t>
      </w:r>
      <w:r w:rsidR="00942AA3" w:rsidRPr="00471D89">
        <w:rPr>
          <w:rFonts w:asciiTheme="majorHAnsi" w:hAnsiTheme="majorHAnsi" w:cs="Times New Roman"/>
        </w:rPr>
        <w:t xml:space="preserve">ft. Den er ikke objektiv. </w:t>
      </w:r>
    </w:p>
    <w:p w14:paraId="30D5F3E8" w14:textId="36FDBBBE" w:rsidR="00901701" w:rsidRPr="00BE3414" w:rsidRDefault="00901701" w:rsidP="00901701">
      <w:pPr>
        <w:jc w:val="both"/>
        <w:rPr>
          <w:rFonts w:asciiTheme="majorHAnsi" w:hAnsiTheme="majorHAnsi" w:cs="Times New Roman"/>
        </w:rPr>
      </w:pPr>
      <w:r w:rsidRPr="00471D89">
        <w:rPr>
          <w:rFonts w:asciiTheme="majorHAnsi" w:hAnsiTheme="majorHAnsi" w:cs="Times New Roman"/>
        </w:rPr>
        <w:t>Allerede som ungdom hadde Kierkegaard begynt å tvile på obj</w:t>
      </w:r>
      <w:r w:rsidR="003C3973">
        <w:rPr>
          <w:rFonts w:asciiTheme="majorHAnsi" w:hAnsiTheme="majorHAnsi" w:cs="Times New Roman"/>
        </w:rPr>
        <w:t xml:space="preserve">ektive sannheter. Det finnes </w:t>
      </w:r>
      <w:r w:rsidRPr="00471D89">
        <w:rPr>
          <w:rFonts w:asciiTheme="majorHAnsi" w:hAnsiTheme="majorHAnsi" w:cs="Times New Roman"/>
        </w:rPr>
        <w:t>objektiv sannhet, men den er det bare Gud som kan eie. Til tross for lange studier må han erkjenne at det er de enkle og umiddelbare livsøyeblikkene som berører sann</w:t>
      </w:r>
      <w:r w:rsidR="00751D23">
        <w:rPr>
          <w:rFonts w:asciiTheme="majorHAnsi" w:hAnsiTheme="majorHAnsi" w:cs="Times New Roman"/>
        </w:rPr>
        <w:t>heten. D</w:t>
      </w:r>
      <w:r w:rsidR="00751D23" w:rsidRPr="0001506E">
        <w:rPr>
          <w:rFonts w:asciiTheme="majorHAnsi" w:hAnsiTheme="majorHAnsi" w:cs="Times New Roman"/>
        </w:rPr>
        <w:t xml:space="preserve">erfor kan </w:t>
      </w:r>
      <w:r w:rsidR="002A695F">
        <w:rPr>
          <w:rFonts w:asciiTheme="majorHAnsi" w:hAnsiTheme="majorHAnsi" w:cs="Times New Roman"/>
        </w:rPr>
        <w:t xml:space="preserve">sannhet aldri </w:t>
      </w:r>
      <w:r w:rsidRPr="0001506E">
        <w:rPr>
          <w:rFonts w:asciiTheme="majorHAnsi" w:hAnsiTheme="majorHAnsi" w:cs="Times New Roman"/>
        </w:rPr>
        <w:t>kokes ned til en gitt d</w:t>
      </w:r>
      <w:r w:rsidR="008F00B8">
        <w:rPr>
          <w:rFonts w:asciiTheme="majorHAnsi" w:hAnsiTheme="majorHAnsi" w:cs="Times New Roman"/>
        </w:rPr>
        <w:t xml:space="preserve">efinisjon, formel eller et </w:t>
      </w:r>
      <w:r w:rsidRPr="0001506E">
        <w:rPr>
          <w:rFonts w:asciiTheme="majorHAnsi" w:hAnsiTheme="majorHAnsi" w:cs="Times New Roman"/>
        </w:rPr>
        <w:t>tankesystem:</w:t>
      </w:r>
      <w:r w:rsidR="0001506E" w:rsidRPr="0001506E">
        <w:rPr>
          <w:rFonts w:asciiTheme="majorHAnsi" w:hAnsiTheme="majorHAnsi" w:cs="Times New Roman"/>
        </w:rPr>
        <w:t xml:space="preserve"> ”</w:t>
      </w:r>
      <w:r w:rsidRPr="0001506E">
        <w:rPr>
          <w:rFonts w:asciiTheme="majorHAnsi" w:hAnsiTheme="majorHAnsi" w:cs="Times New Roman"/>
        </w:rPr>
        <w:t>Da jeg var 15 År gammel, skrev jeg i den lærde Skole med megen Salvelse om Beviserne for Guds Tilværelse og Sjælens Udødelighed, om Begrebet Tro, om Miraklets Betydning. Til examen artium skrev jeg en Afhandling om Sjælens Udødelighed, hvorfor jeg tilkejendtes præ ceteris; senere vandt jeg Prisen for en Afhandling om denne Materie. Hvo skulde troe, at jeg efter en s</w:t>
      </w:r>
      <w:r w:rsidRPr="00BE3414">
        <w:rPr>
          <w:rFonts w:asciiTheme="majorHAnsi" w:hAnsiTheme="majorHAnsi" w:cs="Times New Roman"/>
        </w:rPr>
        <w:t>å solid og meget lovende Begyndelse, i mit 25de År skulde være kommen dertil, at jeg ikke kan føre et eneste</w:t>
      </w:r>
      <w:r w:rsidR="00DF3AB1" w:rsidRPr="00BE3414">
        <w:rPr>
          <w:rFonts w:asciiTheme="majorHAnsi" w:hAnsiTheme="majorHAnsi" w:cs="Times New Roman"/>
        </w:rPr>
        <w:t xml:space="preserve"> Beviis for Sjælens Udødelighed</w:t>
      </w:r>
      <w:r w:rsidRPr="00BE3414">
        <w:rPr>
          <w:rFonts w:asciiTheme="majorHAnsi" w:hAnsiTheme="majorHAnsi" w:cs="Times New Roman"/>
        </w:rPr>
        <w:t>” (Enten-Eller)</w:t>
      </w:r>
      <w:r w:rsidR="00DF3AB1" w:rsidRPr="00BE3414">
        <w:rPr>
          <w:rFonts w:asciiTheme="majorHAnsi" w:hAnsiTheme="majorHAnsi" w:cs="Times New Roman"/>
        </w:rPr>
        <w:t>.</w:t>
      </w:r>
    </w:p>
    <w:p w14:paraId="6A855A7F" w14:textId="77777777" w:rsidR="00437BFA" w:rsidRDefault="00437BFA" w:rsidP="002774AE">
      <w:pPr>
        <w:jc w:val="both"/>
        <w:rPr>
          <w:rFonts w:asciiTheme="majorHAnsi" w:hAnsiTheme="majorHAnsi"/>
          <w:b/>
        </w:rPr>
      </w:pPr>
    </w:p>
    <w:p w14:paraId="2BEAA4C5" w14:textId="77777777" w:rsidR="0089161E" w:rsidRPr="0089161E" w:rsidRDefault="0089161E" w:rsidP="002774AE">
      <w:pPr>
        <w:jc w:val="both"/>
        <w:rPr>
          <w:rFonts w:asciiTheme="majorHAnsi" w:hAnsiTheme="majorHAnsi"/>
          <w:b/>
        </w:rPr>
      </w:pPr>
      <w:r w:rsidRPr="0089161E">
        <w:rPr>
          <w:rFonts w:asciiTheme="majorHAnsi" w:hAnsiTheme="majorHAnsi"/>
          <w:b/>
        </w:rPr>
        <w:t>Avslutning</w:t>
      </w:r>
    </w:p>
    <w:p w14:paraId="01CC2EFF" w14:textId="6BACB9C5" w:rsidR="00B41DFC" w:rsidRDefault="00C430E0" w:rsidP="002774AE">
      <w:pPr>
        <w:jc w:val="both"/>
        <w:rPr>
          <w:rFonts w:asciiTheme="majorHAnsi" w:hAnsiTheme="majorHAnsi"/>
        </w:rPr>
      </w:pPr>
      <w:r>
        <w:rPr>
          <w:rFonts w:asciiTheme="majorHAnsi" w:hAnsiTheme="majorHAnsi"/>
        </w:rPr>
        <w:t>Når vi tenker at Kierkegaard framstår</w:t>
      </w:r>
      <w:r w:rsidR="00BE3414" w:rsidRPr="00BE3414">
        <w:rPr>
          <w:rFonts w:asciiTheme="majorHAnsi" w:hAnsiTheme="majorHAnsi"/>
        </w:rPr>
        <w:t xml:space="preserve"> </w:t>
      </w:r>
      <w:r w:rsidR="00B221E3">
        <w:rPr>
          <w:rFonts w:asciiTheme="majorHAnsi" w:hAnsiTheme="majorHAnsi"/>
        </w:rPr>
        <w:t xml:space="preserve">”mørkere” </w:t>
      </w:r>
      <w:r w:rsidR="007D6D91">
        <w:rPr>
          <w:rFonts w:asciiTheme="majorHAnsi" w:hAnsiTheme="majorHAnsi"/>
        </w:rPr>
        <w:t xml:space="preserve">og </w:t>
      </w:r>
      <w:r w:rsidR="007D6D91" w:rsidRPr="00BE3414">
        <w:rPr>
          <w:rFonts w:asciiTheme="majorHAnsi" w:hAnsiTheme="majorHAnsi"/>
        </w:rPr>
        <w:t>mer teoretis</w:t>
      </w:r>
      <w:r w:rsidR="007D6D91">
        <w:rPr>
          <w:rFonts w:asciiTheme="majorHAnsi" w:hAnsiTheme="majorHAnsi"/>
        </w:rPr>
        <w:t xml:space="preserve">k </w:t>
      </w:r>
      <w:r w:rsidR="0089161E">
        <w:rPr>
          <w:rFonts w:asciiTheme="majorHAnsi" w:hAnsiTheme="majorHAnsi"/>
        </w:rPr>
        <w:t xml:space="preserve">enn Grundtvig, er det </w:t>
      </w:r>
      <w:r w:rsidR="00BE3414" w:rsidRPr="00BE3414">
        <w:rPr>
          <w:rFonts w:asciiTheme="majorHAnsi" w:hAnsiTheme="majorHAnsi"/>
        </w:rPr>
        <w:t xml:space="preserve">en sannhet som </w:t>
      </w:r>
      <w:r w:rsidR="00F11692">
        <w:rPr>
          <w:rFonts w:asciiTheme="majorHAnsi" w:hAnsiTheme="majorHAnsi"/>
        </w:rPr>
        <w:t>bør</w:t>
      </w:r>
      <w:r w:rsidR="00BE3414" w:rsidRPr="00BE3414">
        <w:rPr>
          <w:rFonts w:asciiTheme="majorHAnsi" w:hAnsiTheme="majorHAnsi"/>
        </w:rPr>
        <w:t xml:space="preserve"> modifiseres. </w:t>
      </w:r>
      <w:r w:rsidR="00BE3414">
        <w:rPr>
          <w:rFonts w:asciiTheme="majorHAnsi" w:hAnsiTheme="majorHAnsi"/>
        </w:rPr>
        <w:t xml:space="preserve">Kierkegaards bidrag til den senere </w:t>
      </w:r>
      <w:r w:rsidR="00BE3414" w:rsidRPr="00BE3414">
        <w:rPr>
          <w:rFonts w:asciiTheme="majorHAnsi" w:hAnsiTheme="majorHAnsi"/>
          <w:i/>
        </w:rPr>
        <w:t>eksistensialismen</w:t>
      </w:r>
      <w:r w:rsidR="00423AAC">
        <w:rPr>
          <w:rFonts w:asciiTheme="majorHAnsi" w:hAnsiTheme="majorHAnsi"/>
          <w:i/>
        </w:rPr>
        <w:t xml:space="preserve"> </w:t>
      </w:r>
      <w:r w:rsidR="00423AAC" w:rsidRPr="00423AAC">
        <w:rPr>
          <w:rFonts w:asciiTheme="majorHAnsi" w:hAnsiTheme="majorHAnsi"/>
        </w:rPr>
        <w:t xml:space="preserve">har </w:t>
      </w:r>
      <w:r w:rsidR="0059134D">
        <w:rPr>
          <w:rFonts w:asciiTheme="majorHAnsi" w:hAnsiTheme="majorHAnsi"/>
        </w:rPr>
        <w:t>brakt</w:t>
      </w:r>
      <w:r w:rsidR="006861C4">
        <w:rPr>
          <w:rFonts w:asciiTheme="majorHAnsi" w:hAnsiTheme="majorHAnsi"/>
        </w:rPr>
        <w:t xml:space="preserve"> </w:t>
      </w:r>
      <w:r w:rsidR="00B91449">
        <w:rPr>
          <w:rFonts w:asciiTheme="majorHAnsi" w:hAnsiTheme="majorHAnsi"/>
        </w:rPr>
        <w:t>livet</w:t>
      </w:r>
      <w:r w:rsidR="007C7F3D">
        <w:rPr>
          <w:rFonts w:asciiTheme="majorHAnsi" w:hAnsiTheme="majorHAnsi"/>
        </w:rPr>
        <w:t xml:space="preserve"> (eksistensen)</w:t>
      </w:r>
      <w:r w:rsidR="00EE6067">
        <w:rPr>
          <w:rFonts w:asciiTheme="majorHAnsi" w:hAnsiTheme="majorHAnsi"/>
        </w:rPr>
        <w:t xml:space="preserve"> og</w:t>
      </w:r>
      <w:r w:rsidR="00B91449">
        <w:rPr>
          <w:rFonts w:asciiTheme="majorHAnsi" w:hAnsiTheme="majorHAnsi"/>
        </w:rPr>
        <w:t xml:space="preserve"> </w:t>
      </w:r>
      <w:r w:rsidR="006861C4">
        <w:rPr>
          <w:rFonts w:asciiTheme="majorHAnsi" w:hAnsiTheme="majorHAnsi"/>
        </w:rPr>
        <w:t xml:space="preserve">øyeblikket (”nuet”) </w:t>
      </w:r>
      <w:r w:rsidR="0059134D">
        <w:rPr>
          <w:rFonts w:asciiTheme="majorHAnsi" w:hAnsiTheme="majorHAnsi"/>
        </w:rPr>
        <w:t>nærmere</w:t>
      </w:r>
      <w:r w:rsidR="006861C4">
        <w:rPr>
          <w:rFonts w:asciiTheme="majorHAnsi" w:hAnsiTheme="majorHAnsi"/>
        </w:rPr>
        <w:t xml:space="preserve">. </w:t>
      </w:r>
      <w:r w:rsidR="0041076E">
        <w:rPr>
          <w:rFonts w:asciiTheme="majorHAnsi" w:hAnsiTheme="majorHAnsi"/>
        </w:rPr>
        <w:t xml:space="preserve">Tanken om at </w:t>
      </w:r>
      <w:r w:rsidR="0041076E" w:rsidRPr="004059F0">
        <w:rPr>
          <w:rFonts w:asciiTheme="majorHAnsi" w:hAnsiTheme="majorHAnsi"/>
          <w:i/>
        </w:rPr>
        <w:t>tid</w:t>
      </w:r>
      <w:r w:rsidR="004059F0">
        <w:rPr>
          <w:rFonts w:asciiTheme="majorHAnsi" w:hAnsiTheme="majorHAnsi"/>
        </w:rPr>
        <w:t xml:space="preserve"> ikke kun</w:t>
      </w:r>
      <w:r w:rsidR="0041076E">
        <w:rPr>
          <w:rFonts w:asciiTheme="majorHAnsi" w:hAnsiTheme="majorHAnsi"/>
        </w:rPr>
        <w:t xml:space="preserve"> er noe linjert, noe som bare ”går og går”, men </w:t>
      </w:r>
      <w:r w:rsidR="00451583">
        <w:rPr>
          <w:rFonts w:asciiTheme="majorHAnsi" w:hAnsiTheme="majorHAnsi"/>
        </w:rPr>
        <w:t xml:space="preserve">som </w:t>
      </w:r>
      <w:r w:rsidR="00001AA7">
        <w:rPr>
          <w:rFonts w:asciiTheme="majorHAnsi" w:hAnsiTheme="majorHAnsi"/>
        </w:rPr>
        <w:t>også har å gjøre med det nærværende øyeblikket</w:t>
      </w:r>
      <w:r w:rsidR="00451583">
        <w:rPr>
          <w:rFonts w:asciiTheme="majorHAnsi" w:hAnsiTheme="majorHAnsi"/>
        </w:rPr>
        <w:t xml:space="preserve">, har avfødt begrepet </w:t>
      </w:r>
      <w:r w:rsidR="00423AAC" w:rsidRPr="00423AAC">
        <w:rPr>
          <w:rFonts w:asciiTheme="majorHAnsi" w:hAnsiTheme="majorHAnsi"/>
        </w:rPr>
        <w:t>”</w:t>
      </w:r>
      <w:r w:rsidR="00451583" w:rsidRPr="00423AAC">
        <w:rPr>
          <w:rFonts w:asciiTheme="majorHAnsi" w:hAnsiTheme="majorHAnsi"/>
        </w:rPr>
        <w:t>kvalitetstid</w:t>
      </w:r>
      <w:r w:rsidR="00423AAC" w:rsidRPr="00423AAC">
        <w:rPr>
          <w:rFonts w:asciiTheme="majorHAnsi" w:hAnsiTheme="majorHAnsi"/>
        </w:rPr>
        <w:t>”</w:t>
      </w:r>
      <w:r w:rsidR="00451583" w:rsidRPr="00423AAC">
        <w:rPr>
          <w:rFonts w:asciiTheme="majorHAnsi" w:hAnsiTheme="majorHAnsi"/>
        </w:rPr>
        <w:t>.</w:t>
      </w:r>
      <w:r w:rsidR="00001AA7">
        <w:rPr>
          <w:rFonts w:asciiTheme="majorHAnsi" w:hAnsiTheme="majorHAnsi"/>
        </w:rPr>
        <w:t xml:space="preserve"> </w:t>
      </w:r>
      <w:r w:rsidR="00A6631F">
        <w:rPr>
          <w:rFonts w:asciiTheme="majorHAnsi" w:hAnsiTheme="majorHAnsi"/>
        </w:rPr>
        <w:t xml:space="preserve">Begrepet </w:t>
      </w:r>
      <w:r w:rsidR="00A6631F" w:rsidRPr="00A6631F">
        <w:rPr>
          <w:rFonts w:asciiTheme="majorHAnsi" w:hAnsiTheme="majorHAnsi"/>
        </w:rPr>
        <w:t>”s</w:t>
      </w:r>
      <w:r w:rsidR="00424EEE" w:rsidRPr="00A6631F">
        <w:rPr>
          <w:rFonts w:asciiTheme="majorHAnsi" w:hAnsiTheme="majorHAnsi"/>
        </w:rPr>
        <w:t>annhetens øyeblikk</w:t>
      </w:r>
      <w:r w:rsidR="00A6631F" w:rsidRPr="00A6631F">
        <w:rPr>
          <w:rFonts w:asciiTheme="majorHAnsi" w:hAnsiTheme="majorHAnsi"/>
        </w:rPr>
        <w:t>”</w:t>
      </w:r>
      <w:r w:rsidR="00451583" w:rsidRPr="00A6631F">
        <w:rPr>
          <w:rFonts w:asciiTheme="majorHAnsi" w:hAnsiTheme="majorHAnsi"/>
        </w:rPr>
        <w:t xml:space="preserve"> </w:t>
      </w:r>
      <w:r w:rsidR="00A6631F">
        <w:rPr>
          <w:rFonts w:asciiTheme="majorHAnsi" w:hAnsiTheme="majorHAnsi"/>
        </w:rPr>
        <w:t xml:space="preserve">har </w:t>
      </w:r>
      <w:r w:rsidR="0067406F">
        <w:rPr>
          <w:rFonts w:asciiTheme="majorHAnsi" w:hAnsiTheme="majorHAnsi"/>
        </w:rPr>
        <w:t xml:space="preserve">blitt </w:t>
      </w:r>
      <w:r w:rsidR="00A6631F">
        <w:rPr>
          <w:rFonts w:asciiTheme="majorHAnsi" w:hAnsiTheme="majorHAnsi"/>
        </w:rPr>
        <w:t xml:space="preserve">sentralt </w:t>
      </w:r>
      <w:r w:rsidR="0067406F">
        <w:rPr>
          <w:rFonts w:asciiTheme="majorHAnsi" w:hAnsiTheme="majorHAnsi"/>
        </w:rPr>
        <w:t xml:space="preserve">i moderne </w:t>
      </w:r>
      <w:r w:rsidR="007C12D6">
        <w:rPr>
          <w:rFonts w:asciiTheme="majorHAnsi" w:hAnsiTheme="majorHAnsi"/>
        </w:rPr>
        <w:t xml:space="preserve">markedstenkning. </w:t>
      </w:r>
      <w:r w:rsidR="00EB075A">
        <w:rPr>
          <w:rFonts w:asciiTheme="majorHAnsi" w:hAnsiTheme="majorHAnsi"/>
        </w:rPr>
        <w:t>I d</w:t>
      </w:r>
      <w:r w:rsidR="00AD23A2">
        <w:rPr>
          <w:rFonts w:asciiTheme="majorHAnsi" w:hAnsiTheme="majorHAnsi"/>
        </w:rPr>
        <w:t>et ø</w:t>
      </w:r>
      <w:r w:rsidR="00C82EE8" w:rsidRPr="00C82EE8">
        <w:rPr>
          <w:rFonts w:asciiTheme="majorHAnsi" w:hAnsiTheme="majorHAnsi"/>
          <w:i/>
        </w:rPr>
        <w:t>yeblikket</w:t>
      </w:r>
      <w:r w:rsidR="00C82EE8">
        <w:rPr>
          <w:rFonts w:asciiTheme="majorHAnsi" w:hAnsiTheme="majorHAnsi"/>
        </w:rPr>
        <w:t xml:space="preserve"> </w:t>
      </w:r>
      <w:r w:rsidR="00D46C68">
        <w:rPr>
          <w:rFonts w:asciiTheme="majorHAnsi" w:hAnsiTheme="majorHAnsi"/>
        </w:rPr>
        <w:t xml:space="preserve">hvor </w:t>
      </w:r>
      <w:r w:rsidR="00AD23A2">
        <w:rPr>
          <w:rFonts w:asciiTheme="majorHAnsi" w:hAnsiTheme="majorHAnsi"/>
        </w:rPr>
        <w:t xml:space="preserve">det </w:t>
      </w:r>
      <w:r w:rsidR="00455325">
        <w:rPr>
          <w:rFonts w:asciiTheme="majorHAnsi" w:hAnsiTheme="majorHAnsi"/>
        </w:rPr>
        <w:t xml:space="preserve">går opp for en kunde </w:t>
      </w:r>
      <w:r w:rsidR="00B40AEF">
        <w:rPr>
          <w:rFonts w:asciiTheme="majorHAnsi" w:hAnsiTheme="majorHAnsi"/>
        </w:rPr>
        <w:t xml:space="preserve">at hun </w:t>
      </w:r>
      <w:r w:rsidR="002435EF">
        <w:rPr>
          <w:rFonts w:asciiTheme="majorHAnsi" w:hAnsiTheme="majorHAnsi"/>
        </w:rPr>
        <w:t xml:space="preserve">bør </w:t>
      </w:r>
      <w:r w:rsidR="00B27294">
        <w:rPr>
          <w:rFonts w:asciiTheme="majorHAnsi" w:hAnsiTheme="majorHAnsi"/>
        </w:rPr>
        <w:t xml:space="preserve">kjøpe </w:t>
      </w:r>
      <w:r w:rsidR="00B40AEF">
        <w:rPr>
          <w:rFonts w:asciiTheme="majorHAnsi" w:hAnsiTheme="majorHAnsi"/>
        </w:rPr>
        <w:t>varen</w:t>
      </w:r>
      <w:r w:rsidR="00A13759">
        <w:rPr>
          <w:rFonts w:asciiTheme="majorHAnsi" w:hAnsiTheme="majorHAnsi"/>
        </w:rPr>
        <w:t xml:space="preserve"> </w:t>
      </w:r>
      <w:r w:rsidR="00B27294">
        <w:rPr>
          <w:rFonts w:asciiTheme="majorHAnsi" w:hAnsiTheme="majorHAnsi"/>
        </w:rPr>
        <w:t xml:space="preserve">som </w:t>
      </w:r>
      <w:r w:rsidR="00A13759">
        <w:rPr>
          <w:rFonts w:asciiTheme="majorHAnsi" w:hAnsiTheme="majorHAnsi"/>
        </w:rPr>
        <w:t xml:space="preserve">selgeren tilbyr </w:t>
      </w:r>
      <w:r w:rsidR="007309AC">
        <w:rPr>
          <w:rFonts w:asciiTheme="majorHAnsi" w:hAnsiTheme="majorHAnsi"/>
        </w:rPr>
        <w:t xml:space="preserve">henne </w:t>
      </w:r>
      <w:r w:rsidR="0058107E">
        <w:rPr>
          <w:rFonts w:asciiTheme="majorHAnsi" w:hAnsiTheme="majorHAnsi"/>
        </w:rPr>
        <w:t>(</w:t>
      </w:r>
      <w:r w:rsidR="00A13759">
        <w:rPr>
          <w:rFonts w:asciiTheme="majorHAnsi" w:hAnsiTheme="majorHAnsi"/>
        </w:rPr>
        <w:t>med lidenskap</w:t>
      </w:r>
      <w:r w:rsidR="0058107E">
        <w:rPr>
          <w:rFonts w:asciiTheme="majorHAnsi" w:hAnsiTheme="majorHAnsi"/>
        </w:rPr>
        <w:t>)</w:t>
      </w:r>
      <w:r w:rsidR="007309AC">
        <w:rPr>
          <w:rFonts w:asciiTheme="majorHAnsi" w:hAnsiTheme="majorHAnsi"/>
        </w:rPr>
        <w:t>,</w:t>
      </w:r>
      <w:r w:rsidR="00C82EE8">
        <w:rPr>
          <w:rFonts w:asciiTheme="majorHAnsi" w:hAnsiTheme="majorHAnsi"/>
        </w:rPr>
        <w:t xml:space="preserve"> er </w:t>
      </w:r>
      <w:r w:rsidR="00C82EE8">
        <w:rPr>
          <w:rFonts w:asciiTheme="majorHAnsi" w:hAnsiTheme="majorHAnsi"/>
          <w:i/>
        </w:rPr>
        <w:t>s</w:t>
      </w:r>
      <w:r w:rsidR="00A13759">
        <w:rPr>
          <w:rFonts w:asciiTheme="majorHAnsi" w:hAnsiTheme="majorHAnsi"/>
          <w:i/>
        </w:rPr>
        <w:t>annhetens øyeblikk</w:t>
      </w:r>
      <w:r w:rsidR="00626121">
        <w:rPr>
          <w:rFonts w:asciiTheme="majorHAnsi" w:hAnsiTheme="majorHAnsi"/>
          <w:i/>
        </w:rPr>
        <w:t xml:space="preserve">. </w:t>
      </w:r>
      <w:r w:rsidR="003015EE" w:rsidRPr="00E620BE">
        <w:rPr>
          <w:rFonts w:asciiTheme="majorHAnsi" w:hAnsiTheme="majorHAnsi"/>
        </w:rPr>
        <w:t xml:space="preserve">Et slikt </w:t>
      </w:r>
      <w:r w:rsidR="003015EE" w:rsidRPr="009B0E28">
        <w:rPr>
          <w:rFonts w:asciiTheme="majorHAnsi" w:hAnsiTheme="majorHAnsi"/>
          <w:i/>
        </w:rPr>
        <w:t>øyeblikk</w:t>
      </w:r>
      <w:r w:rsidR="003015EE" w:rsidRPr="00E620BE">
        <w:rPr>
          <w:rFonts w:asciiTheme="majorHAnsi" w:hAnsiTheme="majorHAnsi"/>
        </w:rPr>
        <w:t xml:space="preserve"> viser at det er </w:t>
      </w:r>
      <w:r w:rsidR="00711AE4" w:rsidRPr="00E620BE">
        <w:rPr>
          <w:rFonts w:asciiTheme="majorHAnsi" w:hAnsiTheme="majorHAnsi"/>
        </w:rPr>
        <w:t>”</w:t>
      </w:r>
      <w:r w:rsidR="00711AE4" w:rsidRPr="00711AE4">
        <w:rPr>
          <w:rFonts w:asciiTheme="majorHAnsi" w:hAnsiTheme="majorHAnsi"/>
        </w:rPr>
        <w:t>f</w:t>
      </w:r>
      <w:r w:rsidR="00626121" w:rsidRPr="00711AE4">
        <w:rPr>
          <w:rFonts w:asciiTheme="majorHAnsi" w:hAnsiTheme="majorHAnsi"/>
        </w:rPr>
        <w:t>unksjonell kvalitet</w:t>
      </w:r>
      <w:r w:rsidR="00711AE4" w:rsidRPr="00711AE4">
        <w:rPr>
          <w:rFonts w:asciiTheme="majorHAnsi" w:hAnsiTheme="majorHAnsi"/>
        </w:rPr>
        <w:t>”</w:t>
      </w:r>
      <w:r w:rsidR="00626121" w:rsidRPr="00DE0717">
        <w:rPr>
          <w:rFonts w:asciiTheme="majorHAnsi" w:hAnsiTheme="majorHAnsi"/>
        </w:rPr>
        <w:t xml:space="preserve"> </w:t>
      </w:r>
      <w:r w:rsidR="00E620BE" w:rsidRPr="00DE0717">
        <w:rPr>
          <w:rFonts w:asciiTheme="majorHAnsi" w:hAnsiTheme="majorHAnsi"/>
        </w:rPr>
        <w:t xml:space="preserve">over selgerens </w:t>
      </w:r>
      <w:r w:rsidR="00DE0717">
        <w:rPr>
          <w:rFonts w:asciiTheme="majorHAnsi" w:hAnsiTheme="majorHAnsi"/>
        </w:rPr>
        <w:t>markedsføring</w:t>
      </w:r>
      <w:r w:rsidR="0088080C" w:rsidRPr="00DE0717">
        <w:rPr>
          <w:rFonts w:asciiTheme="majorHAnsi" w:hAnsiTheme="majorHAnsi"/>
        </w:rPr>
        <w:t xml:space="preserve"> </w:t>
      </w:r>
      <w:r w:rsidR="00B40AEF" w:rsidRPr="00DE0717">
        <w:rPr>
          <w:rFonts w:asciiTheme="majorHAnsi" w:hAnsiTheme="majorHAnsi"/>
        </w:rPr>
        <w:t>(Ot</w:t>
      </w:r>
      <w:r w:rsidR="00B40AEF">
        <w:rPr>
          <w:rFonts w:asciiTheme="majorHAnsi" w:hAnsiTheme="majorHAnsi"/>
        </w:rPr>
        <w:t>erholt 2004)</w:t>
      </w:r>
      <w:r w:rsidR="00D07B83">
        <w:rPr>
          <w:rFonts w:asciiTheme="majorHAnsi" w:hAnsiTheme="majorHAnsi"/>
        </w:rPr>
        <w:t>.</w:t>
      </w:r>
    </w:p>
    <w:p w14:paraId="5EF36B1E" w14:textId="77777777" w:rsidR="007C1286" w:rsidRDefault="007C1286" w:rsidP="002774AE">
      <w:pPr>
        <w:jc w:val="both"/>
        <w:rPr>
          <w:rFonts w:asciiTheme="majorHAnsi" w:hAnsiTheme="majorHAnsi"/>
        </w:rPr>
      </w:pPr>
    </w:p>
    <w:p w14:paraId="4469E40B" w14:textId="56830B7B" w:rsidR="005D5922" w:rsidRPr="00BE3414" w:rsidRDefault="006861C4" w:rsidP="002774AE">
      <w:pPr>
        <w:jc w:val="both"/>
        <w:rPr>
          <w:rFonts w:asciiTheme="majorHAnsi" w:hAnsiTheme="majorHAnsi"/>
        </w:rPr>
      </w:pPr>
      <w:r w:rsidRPr="005C5DD2">
        <w:rPr>
          <w:rFonts w:asciiTheme="majorHAnsi" w:hAnsiTheme="majorHAnsi"/>
          <w:i/>
        </w:rPr>
        <w:t>Eksistensialismen</w:t>
      </w:r>
      <w:r>
        <w:rPr>
          <w:rFonts w:asciiTheme="majorHAnsi" w:hAnsiTheme="majorHAnsi"/>
        </w:rPr>
        <w:t xml:space="preserve"> fører </w:t>
      </w:r>
      <w:r w:rsidR="008D7697">
        <w:rPr>
          <w:rFonts w:asciiTheme="majorHAnsi" w:hAnsiTheme="majorHAnsi"/>
        </w:rPr>
        <w:t>folk tilbake til ”seg selv” og til</w:t>
      </w:r>
      <w:r>
        <w:rPr>
          <w:rFonts w:asciiTheme="majorHAnsi" w:hAnsiTheme="majorHAnsi"/>
        </w:rPr>
        <w:t xml:space="preserve"> det virkelige livet</w:t>
      </w:r>
      <w:r w:rsidR="00AF209F">
        <w:rPr>
          <w:rFonts w:asciiTheme="majorHAnsi" w:hAnsiTheme="majorHAnsi"/>
        </w:rPr>
        <w:t xml:space="preserve">, </w:t>
      </w:r>
      <w:r w:rsidR="0094630D">
        <w:rPr>
          <w:rFonts w:asciiTheme="majorHAnsi" w:hAnsiTheme="majorHAnsi"/>
        </w:rPr>
        <w:t xml:space="preserve">livets </w:t>
      </w:r>
      <w:r w:rsidR="0094630D" w:rsidRPr="0094630D">
        <w:rPr>
          <w:rFonts w:asciiTheme="majorHAnsi" w:hAnsiTheme="majorHAnsi"/>
          <w:i/>
        </w:rPr>
        <w:t>grunnvilkår</w:t>
      </w:r>
      <w:r>
        <w:rPr>
          <w:rFonts w:asciiTheme="majorHAnsi" w:hAnsiTheme="majorHAnsi"/>
        </w:rPr>
        <w:t xml:space="preserve">. Den senere </w:t>
      </w:r>
      <w:r w:rsidRPr="007C7BAB">
        <w:rPr>
          <w:rFonts w:asciiTheme="majorHAnsi" w:hAnsiTheme="majorHAnsi"/>
          <w:i/>
        </w:rPr>
        <w:t>eksistensteologien</w:t>
      </w:r>
      <w:r>
        <w:rPr>
          <w:rFonts w:asciiTheme="majorHAnsi" w:hAnsiTheme="majorHAnsi"/>
        </w:rPr>
        <w:t xml:space="preserve"> har også gjort den kristne forkynnelsen mer livsnær. </w:t>
      </w:r>
      <w:r w:rsidR="00F65EE9">
        <w:rPr>
          <w:rFonts w:asciiTheme="majorHAnsi" w:hAnsiTheme="majorHAnsi"/>
        </w:rPr>
        <w:t>Derme</w:t>
      </w:r>
      <w:r w:rsidR="000B6F0F">
        <w:rPr>
          <w:rFonts w:asciiTheme="majorHAnsi" w:hAnsiTheme="majorHAnsi"/>
        </w:rPr>
        <w:t>d har både Grundtvig og Kierkegaa</w:t>
      </w:r>
      <w:r w:rsidR="00F65EE9">
        <w:rPr>
          <w:rFonts w:asciiTheme="majorHAnsi" w:hAnsiTheme="majorHAnsi"/>
        </w:rPr>
        <w:t>rd bidrat</w:t>
      </w:r>
      <w:r w:rsidR="000B6F0F">
        <w:rPr>
          <w:rFonts w:asciiTheme="majorHAnsi" w:hAnsiTheme="majorHAnsi"/>
        </w:rPr>
        <w:t>t</w:t>
      </w:r>
      <w:r w:rsidR="000D73F1">
        <w:rPr>
          <w:rFonts w:asciiTheme="majorHAnsi" w:hAnsiTheme="majorHAnsi"/>
        </w:rPr>
        <w:t xml:space="preserve"> til </w:t>
      </w:r>
      <w:r w:rsidR="00F65EE9">
        <w:rPr>
          <w:rFonts w:asciiTheme="majorHAnsi" w:hAnsiTheme="majorHAnsi"/>
        </w:rPr>
        <w:t>menneske</w:t>
      </w:r>
      <w:r w:rsidR="000D73F1">
        <w:rPr>
          <w:rFonts w:asciiTheme="majorHAnsi" w:hAnsiTheme="majorHAnsi"/>
        </w:rPr>
        <w:t>liggjøringen</w:t>
      </w:r>
      <w:r w:rsidR="00F65EE9">
        <w:rPr>
          <w:rFonts w:asciiTheme="majorHAnsi" w:hAnsiTheme="majorHAnsi"/>
        </w:rPr>
        <w:t xml:space="preserve"> av det </w:t>
      </w:r>
      <w:r w:rsidR="000B6F0F">
        <w:rPr>
          <w:rFonts w:asciiTheme="majorHAnsi" w:hAnsiTheme="majorHAnsi"/>
        </w:rPr>
        <w:t>kristne budskapet. Begge markerer inngangen til en ny tid</w:t>
      </w:r>
      <w:r w:rsidR="0092751F">
        <w:rPr>
          <w:rFonts w:asciiTheme="majorHAnsi" w:hAnsiTheme="majorHAnsi"/>
        </w:rPr>
        <w:t xml:space="preserve">. </w:t>
      </w:r>
      <w:r w:rsidR="007A6804">
        <w:rPr>
          <w:rFonts w:asciiTheme="majorHAnsi" w:hAnsiTheme="majorHAnsi"/>
        </w:rPr>
        <w:t>Begge legger grunnlaget for en annerledes tenknin</w:t>
      </w:r>
      <w:r w:rsidR="003A7837">
        <w:rPr>
          <w:rFonts w:asciiTheme="majorHAnsi" w:hAnsiTheme="majorHAnsi"/>
        </w:rPr>
        <w:t>g om Gud og et</w:t>
      </w:r>
      <w:r w:rsidR="007C7BAB">
        <w:rPr>
          <w:rFonts w:asciiTheme="majorHAnsi" w:hAnsiTheme="majorHAnsi"/>
        </w:rPr>
        <w:t xml:space="preserve"> moderne </w:t>
      </w:r>
      <w:r w:rsidR="003A7837">
        <w:rPr>
          <w:rFonts w:asciiTheme="majorHAnsi" w:hAnsiTheme="majorHAnsi"/>
        </w:rPr>
        <w:t xml:space="preserve">blikk på </w:t>
      </w:r>
      <w:r w:rsidR="0009119F">
        <w:rPr>
          <w:rFonts w:asciiTheme="majorHAnsi" w:hAnsiTheme="majorHAnsi"/>
        </w:rPr>
        <w:t>menneskelivet</w:t>
      </w:r>
      <w:r w:rsidR="007A6804">
        <w:rPr>
          <w:rFonts w:asciiTheme="majorHAnsi" w:hAnsiTheme="majorHAnsi"/>
        </w:rPr>
        <w:t>.</w:t>
      </w:r>
    </w:p>
    <w:p w14:paraId="4EA172E6" w14:textId="77777777" w:rsidR="0027024E" w:rsidRDefault="0027024E" w:rsidP="002774AE">
      <w:pPr>
        <w:jc w:val="both"/>
        <w:rPr>
          <w:rFonts w:asciiTheme="majorHAnsi" w:hAnsiTheme="majorHAnsi"/>
          <w:b/>
          <w:sz w:val="20"/>
        </w:rPr>
      </w:pPr>
    </w:p>
    <w:p w14:paraId="22C1BD58" w14:textId="77777777" w:rsidR="0027024E" w:rsidRDefault="0027024E" w:rsidP="002774AE">
      <w:pPr>
        <w:jc w:val="both"/>
        <w:rPr>
          <w:rFonts w:asciiTheme="majorHAnsi" w:hAnsiTheme="majorHAnsi"/>
          <w:b/>
          <w:sz w:val="20"/>
        </w:rPr>
      </w:pPr>
    </w:p>
    <w:p w14:paraId="365CAE9F" w14:textId="77777777" w:rsidR="0027024E" w:rsidRDefault="0027024E" w:rsidP="002774AE">
      <w:pPr>
        <w:jc w:val="both"/>
        <w:rPr>
          <w:rFonts w:asciiTheme="majorHAnsi" w:hAnsiTheme="majorHAnsi"/>
          <w:b/>
          <w:sz w:val="20"/>
        </w:rPr>
      </w:pPr>
    </w:p>
    <w:p w14:paraId="1CA3D2F8" w14:textId="77777777" w:rsidR="0027024E" w:rsidRDefault="0027024E" w:rsidP="002774AE">
      <w:pPr>
        <w:jc w:val="both"/>
        <w:rPr>
          <w:rFonts w:asciiTheme="majorHAnsi" w:hAnsiTheme="majorHAnsi"/>
          <w:b/>
          <w:sz w:val="20"/>
        </w:rPr>
      </w:pPr>
    </w:p>
    <w:p w14:paraId="16E1A068" w14:textId="77777777" w:rsidR="00D44BAF" w:rsidRDefault="00D44BAF" w:rsidP="002774AE">
      <w:pPr>
        <w:jc w:val="both"/>
        <w:rPr>
          <w:rFonts w:asciiTheme="majorHAnsi" w:hAnsiTheme="majorHAnsi"/>
          <w:b/>
          <w:sz w:val="20"/>
        </w:rPr>
      </w:pPr>
    </w:p>
    <w:p w14:paraId="68D373BF" w14:textId="77777777" w:rsidR="00D44BAF" w:rsidRDefault="00D44BAF" w:rsidP="002774AE">
      <w:pPr>
        <w:jc w:val="both"/>
        <w:rPr>
          <w:rFonts w:asciiTheme="majorHAnsi" w:hAnsiTheme="majorHAnsi"/>
          <w:b/>
          <w:sz w:val="20"/>
        </w:rPr>
      </w:pPr>
    </w:p>
    <w:p w14:paraId="2B0E0195" w14:textId="77777777" w:rsidR="00D92752" w:rsidRDefault="00D92752" w:rsidP="002774AE">
      <w:pPr>
        <w:jc w:val="both"/>
        <w:rPr>
          <w:rFonts w:asciiTheme="majorHAnsi" w:hAnsiTheme="majorHAnsi"/>
          <w:b/>
          <w:sz w:val="20"/>
        </w:rPr>
      </w:pPr>
    </w:p>
    <w:p w14:paraId="535F77C9" w14:textId="77777777" w:rsidR="00D92752" w:rsidRDefault="00D92752" w:rsidP="002774AE">
      <w:pPr>
        <w:jc w:val="both"/>
        <w:rPr>
          <w:rFonts w:asciiTheme="majorHAnsi" w:hAnsiTheme="majorHAnsi"/>
          <w:b/>
          <w:sz w:val="20"/>
        </w:rPr>
      </w:pPr>
    </w:p>
    <w:p w14:paraId="10833EE0" w14:textId="77777777" w:rsidR="00D92752" w:rsidRDefault="00D92752" w:rsidP="002774AE">
      <w:pPr>
        <w:jc w:val="both"/>
        <w:rPr>
          <w:rFonts w:asciiTheme="majorHAnsi" w:hAnsiTheme="majorHAnsi"/>
          <w:b/>
          <w:sz w:val="20"/>
        </w:rPr>
      </w:pPr>
    </w:p>
    <w:p w14:paraId="019CD49C" w14:textId="77777777" w:rsidR="00D547FA" w:rsidRDefault="00D547FA" w:rsidP="002774AE">
      <w:pPr>
        <w:jc w:val="both"/>
        <w:rPr>
          <w:rFonts w:asciiTheme="majorHAnsi" w:hAnsiTheme="majorHAnsi"/>
          <w:b/>
          <w:sz w:val="20"/>
        </w:rPr>
      </w:pPr>
    </w:p>
    <w:p w14:paraId="2F2BD2CC" w14:textId="77777777" w:rsidR="00663D2A" w:rsidRDefault="00663D2A" w:rsidP="002774AE">
      <w:pPr>
        <w:jc w:val="both"/>
        <w:rPr>
          <w:rFonts w:asciiTheme="majorHAnsi" w:hAnsiTheme="majorHAnsi"/>
          <w:b/>
        </w:rPr>
      </w:pPr>
    </w:p>
    <w:p w14:paraId="4559E71A" w14:textId="77777777" w:rsidR="007C4EE7" w:rsidRDefault="007C4EE7" w:rsidP="002774AE">
      <w:pPr>
        <w:jc w:val="both"/>
        <w:rPr>
          <w:rFonts w:asciiTheme="majorHAnsi" w:hAnsiTheme="majorHAnsi"/>
          <w:b/>
        </w:rPr>
      </w:pPr>
    </w:p>
    <w:p w14:paraId="2503995A" w14:textId="77777777" w:rsidR="007C4EE7" w:rsidRDefault="007C4EE7" w:rsidP="002774AE">
      <w:pPr>
        <w:jc w:val="both"/>
        <w:rPr>
          <w:rFonts w:asciiTheme="majorHAnsi" w:hAnsiTheme="majorHAnsi"/>
          <w:b/>
        </w:rPr>
      </w:pPr>
    </w:p>
    <w:p w14:paraId="161EE16C" w14:textId="77777777" w:rsidR="007C4EE7" w:rsidRDefault="007C4EE7" w:rsidP="002774AE">
      <w:pPr>
        <w:jc w:val="both"/>
        <w:rPr>
          <w:rFonts w:asciiTheme="majorHAnsi" w:hAnsiTheme="majorHAnsi"/>
          <w:b/>
        </w:rPr>
      </w:pPr>
    </w:p>
    <w:p w14:paraId="39BAA9E7" w14:textId="77777777" w:rsidR="007C4EE7" w:rsidRDefault="007C4EE7" w:rsidP="002774AE">
      <w:pPr>
        <w:jc w:val="both"/>
        <w:rPr>
          <w:rFonts w:asciiTheme="majorHAnsi" w:hAnsiTheme="majorHAnsi"/>
          <w:b/>
        </w:rPr>
      </w:pPr>
    </w:p>
    <w:p w14:paraId="4914C933" w14:textId="77777777" w:rsidR="007C4EE7" w:rsidRDefault="007C4EE7" w:rsidP="002774AE">
      <w:pPr>
        <w:jc w:val="both"/>
        <w:rPr>
          <w:rFonts w:asciiTheme="majorHAnsi" w:hAnsiTheme="majorHAnsi"/>
          <w:b/>
        </w:rPr>
      </w:pPr>
    </w:p>
    <w:p w14:paraId="3D7791E7" w14:textId="77777777" w:rsidR="007C4EE7" w:rsidRDefault="007C4EE7" w:rsidP="002774AE">
      <w:pPr>
        <w:jc w:val="both"/>
        <w:rPr>
          <w:rFonts w:asciiTheme="majorHAnsi" w:hAnsiTheme="majorHAnsi"/>
          <w:b/>
        </w:rPr>
      </w:pPr>
    </w:p>
    <w:p w14:paraId="2F2525BB" w14:textId="77777777" w:rsidR="007C4EE7" w:rsidRDefault="007C4EE7" w:rsidP="002774AE">
      <w:pPr>
        <w:jc w:val="both"/>
        <w:rPr>
          <w:rFonts w:asciiTheme="majorHAnsi" w:hAnsiTheme="majorHAnsi"/>
          <w:b/>
        </w:rPr>
      </w:pPr>
    </w:p>
    <w:p w14:paraId="10D9916E" w14:textId="77777777" w:rsidR="00A93EB9" w:rsidRDefault="00A93EB9" w:rsidP="002774AE">
      <w:pPr>
        <w:jc w:val="both"/>
        <w:rPr>
          <w:rFonts w:asciiTheme="majorHAnsi" w:hAnsiTheme="majorHAnsi"/>
          <w:b/>
        </w:rPr>
      </w:pPr>
    </w:p>
    <w:p w14:paraId="05ACD912" w14:textId="77777777" w:rsidR="00A93EB9" w:rsidRDefault="00A93EB9" w:rsidP="002774AE">
      <w:pPr>
        <w:jc w:val="both"/>
        <w:rPr>
          <w:rFonts w:asciiTheme="majorHAnsi" w:hAnsiTheme="majorHAnsi"/>
          <w:b/>
        </w:rPr>
      </w:pPr>
    </w:p>
    <w:p w14:paraId="5EBE1241" w14:textId="77777777" w:rsidR="00E67B16" w:rsidRDefault="00E67B16" w:rsidP="002774AE">
      <w:pPr>
        <w:jc w:val="both"/>
        <w:rPr>
          <w:rFonts w:asciiTheme="majorHAnsi" w:hAnsiTheme="majorHAnsi"/>
          <w:b/>
        </w:rPr>
      </w:pPr>
    </w:p>
    <w:p w14:paraId="3CCF3DC7" w14:textId="77777777" w:rsidR="00E67B16" w:rsidRDefault="00E67B16" w:rsidP="002774AE">
      <w:pPr>
        <w:jc w:val="both"/>
        <w:rPr>
          <w:rFonts w:asciiTheme="majorHAnsi" w:hAnsiTheme="majorHAnsi"/>
          <w:b/>
        </w:rPr>
      </w:pPr>
    </w:p>
    <w:p w14:paraId="6AABDDE0" w14:textId="77777777" w:rsidR="009A3C0C" w:rsidRDefault="009A3C0C" w:rsidP="002774AE">
      <w:pPr>
        <w:jc w:val="both"/>
        <w:rPr>
          <w:rFonts w:asciiTheme="majorHAnsi" w:hAnsiTheme="majorHAnsi"/>
          <w:b/>
        </w:rPr>
      </w:pPr>
    </w:p>
    <w:p w14:paraId="5E6BCFF0" w14:textId="77777777" w:rsidR="009A3C0C" w:rsidRDefault="009A3C0C" w:rsidP="002774AE">
      <w:pPr>
        <w:jc w:val="both"/>
        <w:rPr>
          <w:rFonts w:asciiTheme="majorHAnsi" w:hAnsiTheme="majorHAnsi"/>
          <w:b/>
        </w:rPr>
      </w:pPr>
    </w:p>
    <w:p w14:paraId="7ED79416" w14:textId="77777777" w:rsidR="00F1122A" w:rsidRDefault="00F1122A" w:rsidP="002774AE">
      <w:pPr>
        <w:jc w:val="both"/>
        <w:rPr>
          <w:rFonts w:asciiTheme="majorHAnsi" w:hAnsiTheme="majorHAnsi"/>
          <w:b/>
        </w:rPr>
      </w:pPr>
    </w:p>
    <w:p w14:paraId="44810710" w14:textId="77777777" w:rsidR="00C26ACF" w:rsidRDefault="00C26ACF" w:rsidP="002774AE">
      <w:pPr>
        <w:jc w:val="both"/>
        <w:rPr>
          <w:rFonts w:asciiTheme="majorHAnsi" w:hAnsiTheme="majorHAnsi"/>
          <w:b/>
        </w:rPr>
      </w:pPr>
    </w:p>
    <w:p w14:paraId="24F8D00C" w14:textId="77777777" w:rsidR="00C26ACF" w:rsidRDefault="00C26ACF" w:rsidP="002774AE">
      <w:pPr>
        <w:jc w:val="both"/>
        <w:rPr>
          <w:rFonts w:asciiTheme="majorHAnsi" w:hAnsiTheme="majorHAnsi"/>
          <w:b/>
        </w:rPr>
      </w:pPr>
    </w:p>
    <w:p w14:paraId="78523106" w14:textId="77777777" w:rsidR="00C26ACF" w:rsidRDefault="00C26ACF" w:rsidP="002774AE">
      <w:pPr>
        <w:jc w:val="both"/>
        <w:rPr>
          <w:rFonts w:asciiTheme="majorHAnsi" w:hAnsiTheme="majorHAnsi"/>
          <w:b/>
        </w:rPr>
      </w:pPr>
    </w:p>
    <w:p w14:paraId="214A1A97" w14:textId="77777777" w:rsidR="002774AE" w:rsidRPr="00517B9A" w:rsidRDefault="002774AE" w:rsidP="002774AE">
      <w:pPr>
        <w:jc w:val="both"/>
        <w:rPr>
          <w:rFonts w:asciiTheme="majorHAnsi" w:hAnsiTheme="majorHAnsi"/>
          <w:b/>
        </w:rPr>
      </w:pPr>
      <w:r w:rsidRPr="00517B9A">
        <w:rPr>
          <w:rFonts w:asciiTheme="majorHAnsi" w:hAnsiTheme="majorHAnsi"/>
          <w:b/>
        </w:rPr>
        <w:t>Litteratur og referanser</w:t>
      </w:r>
    </w:p>
    <w:p w14:paraId="1CFA5E18" w14:textId="0063BC58" w:rsidR="002774AE" w:rsidRPr="00517B9A" w:rsidRDefault="002774AE" w:rsidP="002774AE">
      <w:pPr>
        <w:jc w:val="both"/>
        <w:rPr>
          <w:rFonts w:asciiTheme="majorHAnsi" w:eastAsia="Times New Roman" w:hAnsiTheme="majorHAnsi" w:cs="Times New Roman"/>
          <w:color w:val="333333"/>
          <w:shd w:val="clear" w:color="auto" w:fill="FFFFFF"/>
        </w:rPr>
      </w:pPr>
      <w:r w:rsidRPr="00517B9A">
        <w:rPr>
          <w:rFonts w:asciiTheme="majorHAnsi" w:eastAsia="Times New Roman" w:hAnsiTheme="majorHAnsi" w:cs="Times New Roman"/>
          <w:color w:val="333333"/>
          <w:shd w:val="clear" w:color="auto" w:fill="FFFFFF"/>
        </w:rPr>
        <w:t>Berg Eriksen, Trond 2013 (TBE). Den fromme spo</w:t>
      </w:r>
      <w:r w:rsidR="007D4605" w:rsidRPr="00517B9A">
        <w:rPr>
          <w:rFonts w:asciiTheme="majorHAnsi" w:eastAsia="Times New Roman" w:hAnsiTheme="majorHAnsi" w:cs="Times New Roman"/>
          <w:color w:val="333333"/>
          <w:shd w:val="clear" w:color="auto" w:fill="FFFFFF"/>
        </w:rPr>
        <w:t>tteren. Forlaget Press 1. Utg.</w:t>
      </w:r>
      <w:r w:rsidRPr="00517B9A">
        <w:rPr>
          <w:rFonts w:asciiTheme="majorHAnsi" w:eastAsia="Times New Roman" w:hAnsiTheme="majorHAnsi" w:cs="Times New Roman"/>
          <w:color w:val="333333"/>
          <w:shd w:val="clear" w:color="auto" w:fill="FFFFFF"/>
        </w:rPr>
        <w:t xml:space="preserve"> 1. o</w:t>
      </w:r>
      <w:r w:rsidR="007D4605" w:rsidRPr="00517B9A">
        <w:rPr>
          <w:rFonts w:asciiTheme="majorHAnsi" w:eastAsia="Times New Roman" w:hAnsiTheme="majorHAnsi" w:cs="Times New Roman"/>
          <w:color w:val="333333"/>
          <w:shd w:val="clear" w:color="auto" w:fill="FFFFFF"/>
        </w:rPr>
        <w:t>ppl</w:t>
      </w:r>
      <w:r w:rsidRPr="00517B9A">
        <w:rPr>
          <w:rFonts w:asciiTheme="majorHAnsi" w:eastAsia="Times New Roman" w:hAnsiTheme="majorHAnsi" w:cs="Times New Roman"/>
          <w:color w:val="333333"/>
          <w:shd w:val="clear" w:color="auto" w:fill="FFFFFF"/>
        </w:rPr>
        <w:t>.</w:t>
      </w:r>
    </w:p>
    <w:p w14:paraId="2209BD96" w14:textId="77777777" w:rsidR="00B46926" w:rsidRPr="00517B9A" w:rsidRDefault="00B46926" w:rsidP="00F00948">
      <w:pPr>
        <w:jc w:val="both"/>
        <w:rPr>
          <w:rFonts w:asciiTheme="majorHAnsi" w:hAnsiTheme="majorHAnsi"/>
        </w:rPr>
      </w:pPr>
      <w:r w:rsidRPr="00517B9A">
        <w:rPr>
          <w:rFonts w:asciiTheme="majorHAnsi" w:hAnsiTheme="majorHAnsi"/>
        </w:rPr>
        <w:t xml:space="preserve">Buchardt, Mette red. (2006). Religionsdidaktik. Gyldendal – København. 1. udg. 1. opl. </w:t>
      </w:r>
    </w:p>
    <w:p w14:paraId="672F7713" w14:textId="6ABAF9E2" w:rsidR="00F00948" w:rsidRPr="00517B9A" w:rsidRDefault="00F00948" w:rsidP="00F00948">
      <w:pPr>
        <w:jc w:val="both"/>
        <w:rPr>
          <w:rFonts w:asciiTheme="majorHAnsi" w:hAnsiTheme="majorHAnsi" w:cs="Times New Roman"/>
        </w:rPr>
      </w:pPr>
      <w:r w:rsidRPr="00517B9A">
        <w:rPr>
          <w:rFonts w:asciiTheme="majorHAnsi" w:hAnsiTheme="majorHAnsi" w:cs="Times New Roman"/>
        </w:rPr>
        <w:t>Thielst, Peter (2012). Livet forstås baglæns, men må leves for</w:t>
      </w:r>
      <w:r w:rsidR="005F0079" w:rsidRPr="00517B9A">
        <w:rPr>
          <w:rFonts w:asciiTheme="majorHAnsi" w:hAnsiTheme="majorHAnsi" w:cs="Times New Roman"/>
        </w:rPr>
        <w:t>læns. Gyldendal. 3. Udgave, 1. o</w:t>
      </w:r>
      <w:r w:rsidRPr="00517B9A">
        <w:rPr>
          <w:rFonts w:asciiTheme="majorHAnsi" w:hAnsiTheme="majorHAnsi" w:cs="Times New Roman"/>
        </w:rPr>
        <w:t>plag.</w:t>
      </w:r>
    </w:p>
    <w:p w14:paraId="61118AA0" w14:textId="77777777" w:rsidR="007F1C52" w:rsidRPr="00517B9A" w:rsidRDefault="007F1C52" w:rsidP="007F1C52">
      <w:pPr>
        <w:jc w:val="both"/>
        <w:rPr>
          <w:rFonts w:asciiTheme="majorHAnsi" w:hAnsiTheme="majorHAnsi" w:cs="Times New Roman"/>
        </w:rPr>
      </w:pPr>
      <w:r w:rsidRPr="00517B9A">
        <w:rPr>
          <w:rFonts w:asciiTheme="majorHAnsi" w:hAnsiTheme="majorHAnsi" w:cs="Times New Roman"/>
        </w:rPr>
        <w:t xml:space="preserve">Garff, Joakim (2002). SAK. Søren Aabye Kierkegaard. En biografi. Forlaget Press Oslo. </w:t>
      </w:r>
    </w:p>
    <w:p w14:paraId="4F3A23F5" w14:textId="14DA1D58" w:rsidR="00FB0902" w:rsidRPr="00517B9A" w:rsidRDefault="00FB0902" w:rsidP="00FB0902">
      <w:pPr>
        <w:rPr>
          <w:rFonts w:asciiTheme="majorHAnsi" w:hAnsiTheme="majorHAnsi"/>
        </w:rPr>
      </w:pPr>
      <w:r w:rsidRPr="00517B9A">
        <w:rPr>
          <w:rFonts w:asciiTheme="majorHAnsi" w:hAnsiTheme="majorHAnsi"/>
        </w:rPr>
        <w:t>Golf, Olav (2001). Norgesvennen Grundtvig. Lunde forlag.</w:t>
      </w:r>
    </w:p>
    <w:p w14:paraId="2CDDB41F" w14:textId="77777777" w:rsidR="00195388" w:rsidRPr="00517B9A" w:rsidRDefault="00195388" w:rsidP="00195388">
      <w:pPr>
        <w:rPr>
          <w:rFonts w:asciiTheme="majorHAnsi" w:eastAsia="Times New Roman" w:hAnsiTheme="majorHAnsi" w:cs="Times New Roman"/>
        </w:rPr>
      </w:pPr>
      <w:r w:rsidRPr="00517B9A">
        <w:rPr>
          <w:rFonts w:asciiTheme="majorHAnsi" w:eastAsia="Times New Roman" w:hAnsiTheme="majorHAnsi" w:cs="Times New Roman"/>
        </w:rPr>
        <w:t>Toftdahl, Hellmut (1990). Grundtvig og Kierkegaard. I Otto Bertelsen: »Dialogen mellem Grundtvig og Kierkegaard«. C~A. Reitzels Forlag Kbh. 1990.</w:t>
      </w:r>
    </w:p>
    <w:p w14:paraId="5053D9E2" w14:textId="661D404A" w:rsidR="00195388" w:rsidRPr="00464E39" w:rsidRDefault="00026DA3" w:rsidP="00195388">
      <w:pPr>
        <w:rPr>
          <w:rFonts w:asciiTheme="majorHAnsi" w:eastAsia="Times New Roman" w:hAnsiTheme="majorHAnsi" w:cs="Times New Roman"/>
          <w:sz w:val="20"/>
        </w:rPr>
      </w:pPr>
      <w:hyperlink r:id="rId14" w:history="1">
        <w:r w:rsidR="00195388" w:rsidRPr="00464E39">
          <w:rPr>
            <w:rStyle w:val="Hyperkobling"/>
            <w:rFonts w:asciiTheme="majorHAnsi" w:eastAsia="Times New Roman" w:hAnsiTheme="majorHAnsi" w:cs="Times New Roman"/>
            <w:sz w:val="20"/>
          </w:rPr>
          <w:t>file:///Users/frankoterholt/Downloads/16066-Artikeltekst-36318-1-10-20140128.pdf</w:t>
        </w:r>
      </w:hyperlink>
    </w:p>
    <w:p w14:paraId="40522F01" w14:textId="77777777" w:rsidR="006A48CE" w:rsidRPr="00517B9A" w:rsidRDefault="006A48CE" w:rsidP="006A48CE">
      <w:pPr>
        <w:rPr>
          <w:rFonts w:asciiTheme="majorHAnsi" w:hAnsiTheme="majorHAnsi" w:cs="Times New Roman"/>
        </w:rPr>
      </w:pPr>
      <w:r w:rsidRPr="00517B9A">
        <w:rPr>
          <w:rFonts w:asciiTheme="majorHAnsi" w:hAnsiTheme="majorHAnsi" w:cs="Times New Roman"/>
        </w:rPr>
        <w:t>Elseth, Egil (1986). Grundtvig – et guddommelig eksperiment. Verbum.</w:t>
      </w:r>
    </w:p>
    <w:p w14:paraId="21C8D34D" w14:textId="77777777" w:rsidR="008E6C28" w:rsidRPr="00517B9A" w:rsidRDefault="008E6C28" w:rsidP="008E6C28">
      <w:pPr>
        <w:rPr>
          <w:rFonts w:asciiTheme="majorHAnsi" w:hAnsiTheme="majorHAnsi"/>
        </w:rPr>
      </w:pPr>
      <w:r w:rsidRPr="00517B9A">
        <w:rPr>
          <w:rFonts w:asciiTheme="majorHAnsi" w:hAnsiTheme="majorHAnsi"/>
        </w:rPr>
        <w:t>Jensen, Ole (2007). Historien om K. E. Løgstrup. Forlaget ANIS. 2. udgave.</w:t>
      </w:r>
    </w:p>
    <w:p w14:paraId="5604C98F" w14:textId="77777777" w:rsidR="00A632B1" w:rsidRPr="00517B9A" w:rsidRDefault="00A632B1" w:rsidP="00A632B1">
      <w:pPr>
        <w:rPr>
          <w:rFonts w:asciiTheme="majorHAnsi" w:hAnsiTheme="majorHAnsi" w:cs="Times New Roman"/>
        </w:rPr>
      </w:pPr>
      <w:r w:rsidRPr="00517B9A">
        <w:rPr>
          <w:rFonts w:asciiTheme="majorHAnsi" w:hAnsiTheme="majorHAnsi" w:cs="Times New Roman"/>
        </w:rPr>
        <w:t xml:space="preserve">Kierkegaard, Søren (1846/1994). Avsluttende Uvitenskaplig Etterskrift til Filosofiske Smuler (AE). Pax Forlag. </w:t>
      </w:r>
    </w:p>
    <w:p w14:paraId="19D9AC42" w14:textId="77777777" w:rsidR="001B55A6" w:rsidRPr="00517B9A" w:rsidRDefault="001B55A6" w:rsidP="001B55A6">
      <w:pPr>
        <w:jc w:val="both"/>
        <w:rPr>
          <w:rFonts w:asciiTheme="majorHAnsi" w:hAnsiTheme="majorHAnsi" w:cs="Times New Roman"/>
        </w:rPr>
      </w:pPr>
      <w:r w:rsidRPr="00517B9A">
        <w:rPr>
          <w:rFonts w:asciiTheme="majorHAnsi" w:hAnsiTheme="majorHAnsi" w:cs="Times New Roman"/>
        </w:rPr>
        <w:t xml:space="preserve">Dyrerud, Thor Arvid og Mjaaland, Marius Timmann 2013 (DM/1). Kierkegaard og Norge. Forlaget Press. </w:t>
      </w:r>
    </w:p>
    <w:p w14:paraId="4EB21E77" w14:textId="77777777" w:rsidR="001B55A6" w:rsidRPr="00517B9A" w:rsidRDefault="001B55A6" w:rsidP="001B55A6">
      <w:pPr>
        <w:jc w:val="both"/>
        <w:rPr>
          <w:rFonts w:asciiTheme="majorHAnsi" w:hAnsiTheme="majorHAnsi" w:cs="Times New Roman"/>
        </w:rPr>
      </w:pPr>
      <w:r w:rsidRPr="00517B9A">
        <w:rPr>
          <w:rFonts w:asciiTheme="majorHAnsi" w:hAnsiTheme="majorHAnsi" w:cs="Times New Roman"/>
        </w:rPr>
        <w:t xml:space="preserve">Dyrerud, Thor Arvid og Mjaaland, Marius Timmann 2013 (DM/2). Forfatterne møter Kierkegaard. Press forlag. </w:t>
      </w:r>
    </w:p>
    <w:p w14:paraId="10E8CE1C" w14:textId="329B2EAB" w:rsidR="00312AD9" w:rsidRPr="00517B9A" w:rsidRDefault="00CD5610" w:rsidP="00E56A6F">
      <w:pPr>
        <w:rPr>
          <w:rFonts w:asciiTheme="majorHAnsi" w:hAnsiTheme="majorHAnsi" w:cs="Times New Roman"/>
        </w:rPr>
      </w:pPr>
      <w:r w:rsidRPr="00517B9A">
        <w:rPr>
          <w:rFonts w:asciiTheme="majorHAnsi" w:hAnsiTheme="majorHAnsi" w:cs="Times New Roman"/>
        </w:rPr>
        <w:t xml:space="preserve">forskning.no </w:t>
      </w:r>
      <w:hyperlink r:id="rId15" w:history="1">
        <w:r w:rsidRPr="00464E39">
          <w:rPr>
            <w:rStyle w:val="Hyperkobling"/>
            <w:rFonts w:asciiTheme="majorHAnsi" w:hAnsiTheme="majorHAnsi" w:cs="Times New Roman"/>
            <w:sz w:val="18"/>
          </w:rPr>
          <w:t>https://forskning.no/jul/psykose-og-erotisk-lidenskap-bak-populaere-julesanger/449627</w:t>
        </w:r>
      </w:hyperlink>
      <w:r w:rsidRPr="00517B9A">
        <w:rPr>
          <w:rFonts w:asciiTheme="majorHAnsi" w:hAnsiTheme="majorHAnsi" w:cs="Times New Roman"/>
        </w:rPr>
        <w:t xml:space="preserve"> </w:t>
      </w:r>
    </w:p>
    <w:p w14:paraId="33F8B543" w14:textId="77777777" w:rsidR="00DC346A" w:rsidRPr="00517B9A" w:rsidRDefault="00DC346A" w:rsidP="00DC346A">
      <w:pPr>
        <w:rPr>
          <w:rFonts w:asciiTheme="majorHAnsi" w:hAnsiTheme="majorHAnsi" w:cs="Times New Roman"/>
        </w:rPr>
      </w:pPr>
      <w:r w:rsidRPr="00517B9A">
        <w:rPr>
          <w:rFonts w:asciiTheme="majorHAnsi" w:hAnsiTheme="majorHAnsi" w:cs="Times New Roman"/>
        </w:rPr>
        <w:t>Kiel, Ulla (udatert). Grundtvigs optegnelser med titlen: Irenæus. Transskriberet og kommenteret.</w:t>
      </w:r>
    </w:p>
    <w:p w14:paraId="4E37D114" w14:textId="1CEC80F5" w:rsidR="00312AD9" w:rsidRPr="00464E39" w:rsidRDefault="00026DA3" w:rsidP="00DC346A">
      <w:pPr>
        <w:rPr>
          <w:rFonts w:asciiTheme="majorHAnsi" w:hAnsiTheme="majorHAnsi" w:cs="Times New Roman"/>
          <w:sz w:val="20"/>
        </w:rPr>
      </w:pPr>
      <w:hyperlink r:id="rId16" w:history="1">
        <w:r w:rsidR="00DC346A" w:rsidRPr="00464E39">
          <w:rPr>
            <w:rStyle w:val="Hyperkobling"/>
            <w:rFonts w:asciiTheme="majorHAnsi" w:hAnsiTheme="majorHAnsi" w:cs="Times New Roman"/>
            <w:sz w:val="20"/>
          </w:rPr>
          <w:t>file:///Users/frankoterholt/Downloads/16242-Artikeltekst-36674-1-10-20140130.pdf</w:t>
        </w:r>
      </w:hyperlink>
      <w:r w:rsidR="00DC346A" w:rsidRPr="00464E39">
        <w:rPr>
          <w:rFonts w:asciiTheme="majorHAnsi" w:hAnsiTheme="majorHAnsi" w:cs="Times New Roman"/>
          <w:sz w:val="20"/>
        </w:rPr>
        <w:t xml:space="preserve"> </w:t>
      </w:r>
    </w:p>
    <w:p w14:paraId="65AB124E" w14:textId="77777777" w:rsidR="00BC7918" w:rsidRPr="00517B9A" w:rsidRDefault="00BC7918" w:rsidP="00BC7918">
      <w:pPr>
        <w:jc w:val="both"/>
        <w:rPr>
          <w:rFonts w:asciiTheme="majorHAnsi" w:hAnsiTheme="majorHAnsi" w:cs="Times New Roman"/>
        </w:rPr>
      </w:pPr>
      <w:r w:rsidRPr="00517B9A">
        <w:rPr>
          <w:rFonts w:asciiTheme="majorHAnsi" w:hAnsiTheme="majorHAnsi" w:cs="Times New Roman"/>
        </w:rPr>
        <w:t>Hodt, Preben Axel (2018). Å søke det ukjente: Gudserkjennelse og selverkjennelse i Kierkegaards teologi, med utgangspunkt i Filosofiske Smuler og Sykdommen til døden. VID vitenskapelige høgskole/Misjonshøyskolen. Masteroppgave i teologi.</w:t>
      </w:r>
    </w:p>
    <w:p w14:paraId="3506F244" w14:textId="497009B8" w:rsidR="00DB379B" w:rsidRPr="00464E39" w:rsidRDefault="00B557B4" w:rsidP="00E56A6F">
      <w:pPr>
        <w:rPr>
          <w:rStyle w:val="Hyperkobling"/>
          <w:rFonts w:asciiTheme="majorHAnsi" w:hAnsiTheme="majorHAnsi"/>
          <w:color w:val="auto"/>
          <w:sz w:val="20"/>
        </w:rPr>
      </w:pPr>
      <w:r w:rsidRPr="00517B9A">
        <w:rPr>
          <w:rFonts w:asciiTheme="majorHAnsi" w:hAnsiTheme="majorHAnsi"/>
        </w:rPr>
        <w:t xml:space="preserve">Ystad, Vigdis (?). Innledning til Brand. UIO. Se: </w:t>
      </w:r>
      <w:hyperlink r:id="rId17" w:history="1">
        <w:r w:rsidRPr="00464E39">
          <w:rPr>
            <w:rStyle w:val="Hyperkobling"/>
            <w:rFonts w:asciiTheme="majorHAnsi" w:hAnsiTheme="majorHAnsi"/>
            <w:color w:val="auto"/>
            <w:sz w:val="20"/>
          </w:rPr>
          <w:t>https://www.ibsen.uio.no/DRINNL_Br%7Cintro_background_kierkegaard.xhtml</w:t>
        </w:r>
      </w:hyperlink>
    </w:p>
    <w:p w14:paraId="6A31AA56" w14:textId="77777777" w:rsidR="00B557B4" w:rsidRPr="00517B9A" w:rsidRDefault="00B557B4" w:rsidP="00E56A6F">
      <w:pPr>
        <w:rPr>
          <w:rFonts w:asciiTheme="majorHAnsi" w:hAnsiTheme="majorHAnsi" w:cs="Times New Roman"/>
          <w:b/>
        </w:rPr>
      </w:pPr>
    </w:p>
    <w:p w14:paraId="65E27ED4" w14:textId="19186DF5" w:rsidR="00887D83" w:rsidRPr="00517B9A" w:rsidRDefault="00DB379B" w:rsidP="00E56A6F">
      <w:pPr>
        <w:rPr>
          <w:rFonts w:asciiTheme="majorHAnsi" w:hAnsiTheme="majorHAnsi" w:cs="Times New Roman"/>
          <w:b/>
        </w:rPr>
      </w:pPr>
      <w:r w:rsidRPr="00517B9A">
        <w:rPr>
          <w:rFonts w:asciiTheme="majorHAnsi" w:hAnsiTheme="majorHAnsi" w:cs="Times New Roman"/>
          <w:b/>
        </w:rPr>
        <w:t>Gode</w:t>
      </w:r>
      <w:r w:rsidR="00B87FB0" w:rsidRPr="00517B9A">
        <w:rPr>
          <w:rFonts w:asciiTheme="majorHAnsi" w:hAnsiTheme="majorHAnsi" w:cs="Times New Roman"/>
          <w:b/>
        </w:rPr>
        <w:t xml:space="preserve"> oversikt</w:t>
      </w:r>
      <w:r w:rsidRPr="00517B9A">
        <w:rPr>
          <w:rFonts w:asciiTheme="majorHAnsi" w:hAnsiTheme="majorHAnsi" w:cs="Times New Roman"/>
          <w:b/>
        </w:rPr>
        <w:t>er</w:t>
      </w:r>
      <w:r w:rsidR="00B87FB0" w:rsidRPr="00517B9A">
        <w:rPr>
          <w:rFonts w:asciiTheme="majorHAnsi" w:hAnsiTheme="majorHAnsi" w:cs="Times New Roman"/>
          <w:b/>
        </w:rPr>
        <w:t xml:space="preserve"> over Kierkegaards liv</w:t>
      </w:r>
      <w:r w:rsidRPr="00517B9A">
        <w:rPr>
          <w:rFonts w:asciiTheme="majorHAnsi" w:hAnsiTheme="majorHAnsi" w:cs="Times New Roman"/>
          <w:b/>
        </w:rPr>
        <w:t>, filosofi</w:t>
      </w:r>
      <w:r w:rsidR="00B87FB0" w:rsidRPr="00517B9A">
        <w:rPr>
          <w:rFonts w:asciiTheme="majorHAnsi" w:hAnsiTheme="majorHAnsi" w:cs="Times New Roman"/>
          <w:b/>
        </w:rPr>
        <w:t xml:space="preserve"> og samtid:</w:t>
      </w:r>
    </w:p>
    <w:p w14:paraId="3D286EF8" w14:textId="6512393B" w:rsidR="00887D83" w:rsidRPr="00517B9A" w:rsidRDefault="00887D83" w:rsidP="00E56A6F">
      <w:pPr>
        <w:rPr>
          <w:rFonts w:asciiTheme="majorHAnsi" w:hAnsiTheme="majorHAnsi" w:cs="Times New Roman"/>
        </w:rPr>
      </w:pPr>
      <w:r w:rsidRPr="00517B9A">
        <w:rPr>
          <w:rFonts w:asciiTheme="majorHAnsi" w:hAnsiTheme="majorHAnsi" w:cs="Times New Roman"/>
        </w:rPr>
        <w:t>De 10 vigtigste ting at vide om Søren Kierkegaard. Kristendom.dk:</w:t>
      </w:r>
    </w:p>
    <w:p w14:paraId="394BED83" w14:textId="6B8C8FC5" w:rsidR="00B87FB0" w:rsidRPr="00464E39" w:rsidRDefault="00026DA3" w:rsidP="00E56A6F">
      <w:pPr>
        <w:rPr>
          <w:rStyle w:val="Hyperkobling"/>
          <w:rFonts w:asciiTheme="majorHAnsi" w:hAnsiTheme="majorHAnsi"/>
          <w:sz w:val="20"/>
        </w:rPr>
      </w:pPr>
      <w:hyperlink r:id="rId18" w:history="1">
        <w:r w:rsidR="00B87FB0" w:rsidRPr="00464E39">
          <w:rPr>
            <w:rStyle w:val="Hyperkobling"/>
            <w:rFonts w:asciiTheme="majorHAnsi" w:hAnsiTheme="majorHAnsi"/>
            <w:sz w:val="20"/>
          </w:rPr>
          <w:t>https://www.kristendom.dk/indf%C3%B8ring/de-10-vigtigste-ting-vide-om-s%C3%B8ren-kierkegaard</w:t>
        </w:r>
      </w:hyperlink>
    </w:p>
    <w:p w14:paraId="69180E24" w14:textId="77777777" w:rsidR="00C81F9F" w:rsidRPr="00517B9A" w:rsidRDefault="00C81F9F" w:rsidP="00E56A6F">
      <w:pPr>
        <w:rPr>
          <w:rFonts w:asciiTheme="majorHAnsi" w:hAnsiTheme="majorHAnsi" w:cs="Times New Roman"/>
        </w:rPr>
      </w:pPr>
    </w:p>
    <w:p w14:paraId="4D68EE41" w14:textId="26CF111F" w:rsidR="00887D83" w:rsidRPr="00517B9A" w:rsidRDefault="00887D83" w:rsidP="00C81F9F">
      <w:pPr>
        <w:rPr>
          <w:rFonts w:asciiTheme="majorHAnsi" w:hAnsiTheme="majorHAnsi" w:cs="Times New Roman"/>
        </w:rPr>
      </w:pPr>
      <w:r w:rsidRPr="00517B9A">
        <w:rPr>
          <w:rFonts w:asciiTheme="majorHAnsi" w:hAnsiTheme="majorHAnsi" w:cs="Times New Roman"/>
        </w:rPr>
        <w:t xml:space="preserve">Søren Kierkegaard: En historisk-biografisk lesning. Filosofisksupplement.no: </w:t>
      </w:r>
    </w:p>
    <w:p w14:paraId="4F72F287" w14:textId="4D891851" w:rsidR="00C81F9F" w:rsidRPr="00464E39" w:rsidRDefault="00026DA3" w:rsidP="00C81F9F">
      <w:pPr>
        <w:rPr>
          <w:rFonts w:asciiTheme="majorHAnsi" w:hAnsiTheme="majorHAnsi" w:cs="Times New Roman"/>
          <w:sz w:val="20"/>
        </w:rPr>
      </w:pPr>
      <w:hyperlink r:id="rId19" w:history="1">
        <w:r w:rsidR="00C81F9F" w:rsidRPr="00464E39">
          <w:rPr>
            <w:rStyle w:val="Hyperkobling"/>
            <w:rFonts w:asciiTheme="majorHAnsi" w:hAnsiTheme="majorHAnsi"/>
            <w:sz w:val="20"/>
          </w:rPr>
          <w:t>https://filosofisksupplement.no/soren-kierkegaard-et-enten-eller-en-historisk-biografisk-lesning/</w:t>
        </w:r>
      </w:hyperlink>
    </w:p>
    <w:p w14:paraId="47C54575" w14:textId="77777777" w:rsidR="0027024E" w:rsidRPr="009A3C0C" w:rsidRDefault="0027024E" w:rsidP="00E56A6F">
      <w:pPr>
        <w:rPr>
          <w:rFonts w:asciiTheme="majorHAnsi" w:hAnsiTheme="majorHAnsi" w:cs="Times New Roman"/>
          <w:szCs w:val="22"/>
        </w:rPr>
      </w:pPr>
    </w:p>
    <w:p w14:paraId="76066D7F" w14:textId="77777777" w:rsidR="0027024E" w:rsidRPr="009A3C0C" w:rsidRDefault="0027024E" w:rsidP="00E56A6F">
      <w:pPr>
        <w:rPr>
          <w:rFonts w:asciiTheme="majorHAnsi" w:hAnsiTheme="majorHAnsi" w:cs="Times New Roman"/>
          <w:szCs w:val="22"/>
        </w:rPr>
      </w:pPr>
    </w:p>
    <w:p w14:paraId="6FA392BA" w14:textId="77777777" w:rsidR="0027024E" w:rsidRPr="009A3C0C" w:rsidRDefault="0027024E" w:rsidP="00E56A6F">
      <w:pPr>
        <w:rPr>
          <w:rFonts w:asciiTheme="majorHAnsi" w:hAnsiTheme="majorHAnsi" w:cs="Times New Roman"/>
          <w:szCs w:val="22"/>
        </w:rPr>
      </w:pPr>
    </w:p>
    <w:p w14:paraId="7140D17E" w14:textId="77777777" w:rsidR="0027024E" w:rsidRPr="009A3C0C" w:rsidRDefault="0027024E" w:rsidP="00E56A6F">
      <w:pPr>
        <w:rPr>
          <w:rFonts w:asciiTheme="majorHAnsi" w:hAnsiTheme="majorHAnsi" w:cs="Times New Roman"/>
          <w:szCs w:val="22"/>
        </w:rPr>
      </w:pPr>
    </w:p>
    <w:p w14:paraId="5EB1CC94" w14:textId="77777777" w:rsidR="0027024E" w:rsidRPr="009A3C0C" w:rsidRDefault="0027024E" w:rsidP="00E56A6F">
      <w:pPr>
        <w:rPr>
          <w:rFonts w:asciiTheme="majorHAnsi" w:hAnsiTheme="majorHAnsi" w:cs="Times New Roman"/>
          <w:szCs w:val="22"/>
        </w:rPr>
      </w:pPr>
    </w:p>
    <w:p w14:paraId="660222B4" w14:textId="77777777" w:rsidR="0027024E" w:rsidRPr="009A3C0C" w:rsidRDefault="0027024E" w:rsidP="00E56A6F">
      <w:pPr>
        <w:rPr>
          <w:rFonts w:asciiTheme="majorHAnsi" w:hAnsiTheme="majorHAnsi" w:cs="Times New Roman"/>
          <w:szCs w:val="22"/>
        </w:rPr>
      </w:pPr>
    </w:p>
    <w:p w14:paraId="7AFA4487" w14:textId="77777777" w:rsidR="0027024E" w:rsidRPr="009A3C0C" w:rsidRDefault="0027024E" w:rsidP="00E56A6F">
      <w:pPr>
        <w:rPr>
          <w:rFonts w:asciiTheme="majorHAnsi" w:hAnsiTheme="majorHAnsi" w:cs="Times New Roman"/>
          <w:szCs w:val="22"/>
        </w:rPr>
      </w:pPr>
    </w:p>
    <w:p w14:paraId="6E23F9E2" w14:textId="77777777" w:rsidR="0027024E" w:rsidRPr="009A3C0C" w:rsidRDefault="0027024E" w:rsidP="00E56A6F">
      <w:pPr>
        <w:rPr>
          <w:rFonts w:asciiTheme="majorHAnsi" w:hAnsiTheme="majorHAnsi" w:cs="Times New Roman"/>
          <w:szCs w:val="22"/>
        </w:rPr>
      </w:pPr>
    </w:p>
    <w:p w14:paraId="75364344" w14:textId="77777777" w:rsidR="0027024E" w:rsidRPr="009A3C0C" w:rsidRDefault="0027024E" w:rsidP="00E56A6F">
      <w:pPr>
        <w:rPr>
          <w:rFonts w:asciiTheme="majorHAnsi" w:hAnsiTheme="majorHAnsi" w:cs="Times New Roman"/>
          <w:szCs w:val="22"/>
        </w:rPr>
      </w:pPr>
    </w:p>
    <w:p w14:paraId="4533660C" w14:textId="77777777" w:rsidR="00640E8F" w:rsidRDefault="00640E8F" w:rsidP="00E56A6F">
      <w:pPr>
        <w:rPr>
          <w:rFonts w:asciiTheme="majorHAnsi" w:hAnsiTheme="majorHAnsi" w:cs="Times New Roman"/>
          <w:sz w:val="22"/>
          <w:szCs w:val="22"/>
        </w:rPr>
      </w:pPr>
    </w:p>
    <w:p w14:paraId="5FDEB62F" w14:textId="77777777" w:rsidR="00640E8F" w:rsidRDefault="00640E8F" w:rsidP="00E56A6F">
      <w:pPr>
        <w:rPr>
          <w:rFonts w:asciiTheme="majorHAnsi" w:hAnsiTheme="majorHAnsi" w:cs="Times New Roman"/>
          <w:sz w:val="22"/>
          <w:szCs w:val="22"/>
        </w:rPr>
      </w:pPr>
    </w:p>
    <w:p w14:paraId="7E0006BB" w14:textId="77777777" w:rsidR="00640E8F" w:rsidRDefault="00640E8F" w:rsidP="00E56A6F">
      <w:pPr>
        <w:rPr>
          <w:rFonts w:asciiTheme="majorHAnsi" w:hAnsiTheme="majorHAnsi" w:cs="Times New Roman"/>
          <w:sz w:val="22"/>
          <w:szCs w:val="22"/>
        </w:rPr>
      </w:pPr>
    </w:p>
    <w:p w14:paraId="620F3615" w14:textId="77777777" w:rsidR="00640E8F" w:rsidRDefault="00640E8F" w:rsidP="00E56A6F">
      <w:pPr>
        <w:rPr>
          <w:rFonts w:asciiTheme="majorHAnsi" w:hAnsiTheme="majorHAnsi" w:cs="Times New Roman"/>
          <w:sz w:val="22"/>
          <w:szCs w:val="22"/>
        </w:rPr>
      </w:pPr>
    </w:p>
    <w:p w14:paraId="7C9AB119" w14:textId="77777777" w:rsidR="00640E8F" w:rsidRDefault="00640E8F" w:rsidP="00E56A6F">
      <w:pPr>
        <w:rPr>
          <w:rFonts w:asciiTheme="majorHAnsi" w:hAnsiTheme="majorHAnsi" w:cs="Times New Roman"/>
          <w:sz w:val="22"/>
          <w:szCs w:val="22"/>
        </w:rPr>
      </w:pPr>
    </w:p>
    <w:p w14:paraId="5588F462" w14:textId="77777777" w:rsidR="00640E8F" w:rsidRDefault="00640E8F" w:rsidP="00E56A6F">
      <w:pPr>
        <w:rPr>
          <w:rFonts w:asciiTheme="majorHAnsi" w:hAnsiTheme="majorHAnsi" w:cs="Times New Roman"/>
          <w:sz w:val="22"/>
          <w:szCs w:val="22"/>
        </w:rPr>
      </w:pPr>
    </w:p>
    <w:p w14:paraId="02142773" w14:textId="77777777" w:rsidR="00640E8F" w:rsidRDefault="00640E8F" w:rsidP="00E56A6F">
      <w:pPr>
        <w:rPr>
          <w:rFonts w:asciiTheme="majorHAnsi" w:hAnsiTheme="majorHAnsi" w:cs="Times New Roman"/>
          <w:sz w:val="22"/>
          <w:szCs w:val="22"/>
        </w:rPr>
      </w:pPr>
    </w:p>
    <w:p w14:paraId="5A3A2411" w14:textId="77777777" w:rsidR="00640E8F" w:rsidRDefault="00640E8F" w:rsidP="00E56A6F">
      <w:pPr>
        <w:rPr>
          <w:rFonts w:asciiTheme="majorHAnsi" w:hAnsiTheme="majorHAnsi" w:cs="Times New Roman"/>
          <w:sz w:val="22"/>
          <w:szCs w:val="22"/>
        </w:rPr>
      </w:pPr>
    </w:p>
    <w:p w14:paraId="0386905A" w14:textId="77777777" w:rsidR="00640E8F" w:rsidRDefault="00640E8F" w:rsidP="00E56A6F">
      <w:pPr>
        <w:rPr>
          <w:rFonts w:asciiTheme="majorHAnsi" w:hAnsiTheme="majorHAnsi" w:cs="Times New Roman"/>
          <w:sz w:val="22"/>
          <w:szCs w:val="22"/>
        </w:rPr>
      </w:pPr>
    </w:p>
    <w:p w14:paraId="5C5C6D96" w14:textId="77777777" w:rsidR="00640E8F" w:rsidRDefault="00640E8F" w:rsidP="00E56A6F">
      <w:pPr>
        <w:rPr>
          <w:rFonts w:asciiTheme="majorHAnsi" w:hAnsiTheme="majorHAnsi" w:cs="Times New Roman"/>
          <w:sz w:val="22"/>
          <w:szCs w:val="22"/>
        </w:rPr>
      </w:pPr>
    </w:p>
    <w:p w14:paraId="60E509BA" w14:textId="77777777" w:rsidR="00640E8F" w:rsidRDefault="00640E8F" w:rsidP="00E56A6F">
      <w:pPr>
        <w:rPr>
          <w:rFonts w:asciiTheme="majorHAnsi" w:hAnsiTheme="majorHAnsi" w:cs="Times New Roman"/>
          <w:sz w:val="22"/>
          <w:szCs w:val="22"/>
        </w:rPr>
      </w:pPr>
    </w:p>
    <w:p w14:paraId="4DB31689" w14:textId="77777777" w:rsidR="00640E8F" w:rsidRDefault="00640E8F" w:rsidP="00E56A6F">
      <w:pPr>
        <w:rPr>
          <w:rFonts w:asciiTheme="majorHAnsi" w:hAnsiTheme="majorHAnsi" w:cs="Times New Roman"/>
          <w:sz w:val="22"/>
          <w:szCs w:val="22"/>
        </w:rPr>
      </w:pPr>
    </w:p>
    <w:p w14:paraId="6A746A2C" w14:textId="77777777" w:rsidR="00640E8F" w:rsidRDefault="00640E8F" w:rsidP="00E56A6F">
      <w:pPr>
        <w:rPr>
          <w:rFonts w:asciiTheme="majorHAnsi" w:hAnsiTheme="majorHAnsi" w:cs="Times New Roman"/>
          <w:sz w:val="22"/>
          <w:szCs w:val="22"/>
        </w:rPr>
      </w:pPr>
    </w:p>
    <w:p w14:paraId="0F1A031D" w14:textId="77777777" w:rsidR="00640E8F" w:rsidRDefault="00640E8F" w:rsidP="00E56A6F">
      <w:pPr>
        <w:rPr>
          <w:rFonts w:asciiTheme="majorHAnsi" w:hAnsiTheme="majorHAnsi" w:cs="Times New Roman"/>
          <w:sz w:val="22"/>
          <w:szCs w:val="22"/>
        </w:rPr>
      </w:pPr>
    </w:p>
    <w:p w14:paraId="73F61CF0" w14:textId="77777777" w:rsidR="00640E8F" w:rsidRDefault="00640E8F" w:rsidP="00E56A6F">
      <w:pPr>
        <w:rPr>
          <w:rFonts w:asciiTheme="majorHAnsi" w:hAnsiTheme="majorHAnsi" w:cs="Times New Roman"/>
          <w:sz w:val="22"/>
          <w:szCs w:val="22"/>
        </w:rPr>
      </w:pPr>
    </w:p>
    <w:p w14:paraId="43C1263D" w14:textId="77777777" w:rsidR="00640E8F" w:rsidRDefault="00640E8F" w:rsidP="00E56A6F">
      <w:pPr>
        <w:rPr>
          <w:rFonts w:asciiTheme="majorHAnsi" w:hAnsiTheme="majorHAnsi" w:cs="Times New Roman"/>
          <w:sz w:val="22"/>
          <w:szCs w:val="22"/>
        </w:rPr>
      </w:pPr>
    </w:p>
    <w:p w14:paraId="63E4C029" w14:textId="77777777" w:rsidR="00640E8F" w:rsidRDefault="00640E8F" w:rsidP="00E56A6F">
      <w:pPr>
        <w:rPr>
          <w:rFonts w:asciiTheme="majorHAnsi" w:hAnsiTheme="majorHAnsi" w:cs="Times New Roman"/>
          <w:sz w:val="22"/>
          <w:szCs w:val="22"/>
        </w:rPr>
      </w:pPr>
    </w:p>
    <w:p w14:paraId="59ACC21B" w14:textId="77777777" w:rsidR="00640E8F" w:rsidRDefault="00640E8F" w:rsidP="00E56A6F">
      <w:pPr>
        <w:rPr>
          <w:rFonts w:asciiTheme="majorHAnsi" w:hAnsiTheme="majorHAnsi" w:cs="Times New Roman"/>
          <w:sz w:val="22"/>
          <w:szCs w:val="22"/>
        </w:rPr>
      </w:pPr>
    </w:p>
    <w:p w14:paraId="539F5E26" w14:textId="77777777" w:rsidR="00640E8F" w:rsidRDefault="00640E8F" w:rsidP="00E56A6F">
      <w:pPr>
        <w:rPr>
          <w:rFonts w:asciiTheme="majorHAnsi" w:hAnsiTheme="majorHAnsi" w:cs="Times New Roman"/>
          <w:sz w:val="22"/>
          <w:szCs w:val="22"/>
        </w:rPr>
      </w:pPr>
    </w:p>
    <w:p w14:paraId="23EBB791" w14:textId="77777777" w:rsidR="00640E8F" w:rsidRDefault="00640E8F" w:rsidP="00E56A6F">
      <w:pPr>
        <w:rPr>
          <w:rFonts w:asciiTheme="majorHAnsi" w:hAnsiTheme="majorHAnsi" w:cs="Times New Roman"/>
          <w:sz w:val="22"/>
          <w:szCs w:val="22"/>
        </w:rPr>
      </w:pPr>
    </w:p>
    <w:p w14:paraId="3DBF84C2" w14:textId="77777777" w:rsidR="0027024E" w:rsidRDefault="0027024E" w:rsidP="00E56A6F">
      <w:pPr>
        <w:rPr>
          <w:rFonts w:asciiTheme="majorHAnsi" w:hAnsiTheme="majorHAnsi" w:cs="Times New Roman"/>
          <w:sz w:val="22"/>
          <w:szCs w:val="22"/>
        </w:rPr>
      </w:pPr>
    </w:p>
    <w:p w14:paraId="7754E675" w14:textId="77777777" w:rsidR="0027024E" w:rsidRDefault="0027024E" w:rsidP="00E56A6F">
      <w:pPr>
        <w:rPr>
          <w:rFonts w:asciiTheme="majorHAnsi" w:hAnsiTheme="majorHAnsi" w:cs="Times New Roman"/>
          <w:sz w:val="22"/>
          <w:szCs w:val="22"/>
        </w:rPr>
      </w:pPr>
    </w:p>
    <w:p w14:paraId="0F1A0A7F" w14:textId="77777777" w:rsidR="0027024E" w:rsidRDefault="0027024E" w:rsidP="00E56A6F">
      <w:pPr>
        <w:rPr>
          <w:rFonts w:asciiTheme="majorHAnsi" w:hAnsiTheme="majorHAnsi" w:cs="Times New Roman"/>
          <w:sz w:val="22"/>
          <w:szCs w:val="22"/>
        </w:rPr>
      </w:pPr>
    </w:p>
    <w:p w14:paraId="75116481" w14:textId="77777777" w:rsidR="0027024E" w:rsidRDefault="0027024E" w:rsidP="00E56A6F">
      <w:pPr>
        <w:rPr>
          <w:rFonts w:asciiTheme="majorHAnsi" w:hAnsiTheme="majorHAnsi" w:cs="Times New Roman"/>
          <w:sz w:val="22"/>
          <w:szCs w:val="22"/>
        </w:rPr>
      </w:pPr>
    </w:p>
    <w:p w14:paraId="79523D52" w14:textId="13A57C62" w:rsidR="00B065F1" w:rsidRDefault="00B065F1" w:rsidP="0027024E">
      <w:pPr>
        <w:rPr>
          <w:rFonts w:asciiTheme="majorHAnsi" w:hAnsiTheme="majorHAnsi" w:cs="Times New Roman"/>
          <w:sz w:val="22"/>
          <w:szCs w:val="22"/>
        </w:rPr>
      </w:pPr>
    </w:p>
    <w:p w14:paraId="74EF2FC8" w14:textId="77777777" w:rsidR="00713DA7" w:rsidRDefault="00713DA7" w:rsidP="0027024E">
      <w:pPr>
        <w:rPr>
          <w:rFonts w:asciiTheme="majorHAnsi" w:hAnsiTheme="majorHAnsi"/>
        </w:rPr>
      </w:pPr>
    </w:p>
    <w:p w14:paraId="01D34DF0" w14:textId="77777777" w:rsidR="00640E8F" w:rsidRDefault="00640E8F" w:rsidP="0027024E">
      <w:pPr>
        <w:rPr>
          <w:rFonts w:asciiTheme="majorHAnsi" w:hAnsiTheme="majorHAnsi"/>
        </w:rPr>
      </w:pPr>
    </w:p>
    <w:p w14:paraId="2261AD2E" w14:textId="77777777" w:rsidR="00640E8F" w:rsidRDefault="00640E8F" w:rsidP="0027024E">
      <w:pPr>
        <w:rPr>
          <w:rFonts w:asciiTheme="majorHAnsi" w:hAnsiTheme="majorHAnsi"/>
        </w:rPr>
      </w:pPr>
    </w:p>
    <w:p w14:paraId="183D9203" w14:textId="77777777" w:rsidR="00640E8F" w:rsidRDefault="00640E8F" w:rsidP="0027024E">
      <w:pPr>
        <w:rPr>
          <w:rFonts w:asciiTheme="majorHAnsi" w:hAnsiTheme="majorHAnsi"/>
        </w:rPr>
      </w:pPr>
    </w:p>
    <w:p w14:paraId="0D172E79" w14:textId="77777777" w:rsidR="00640E8F" w:rsidRDefault="00640E8F" w:rsidP="0027024E">
      <w:pPr>
        <w:rPr>
          <w:rFonts w:asciiTheme="majorHAnsi" w:hAnsiTheme="majorHAnsi"/>
        </w:rPr>
      </w:pPr>
    </w:p>
    <w:p w14:paraId="4D5E7FF8" w14:textId="77777777" w:rsidR="00640E8F" w:rsidRDefault="00640E8F" w:rsidP="0027024E">
      <w:pPr>
        <w:rPr>
          <w:rFonts w:asciiTheme="majorHAnsi" w:hAnsiTheme="majorHAnsi"/>
        </w:rPr>
      </w:pPr>
    </w:p>
    <w:p w14:paraId="3D6026C9" w14:textId="77777777" w:rsidR="00640E8F" w:rsidRDefault="00640E8F" w:rsidP="0027024E">
      <w:pPr>
        <w:rPr>
          <w:rFonts w:asciiTheme="majorHAnsi" w:hAnsiTheme="majorHAnsi"/>
        </w:rPr>
      </w:pPr>
    </w:p>
    <w:p w14:paraId="2CBCB0C2" w14:textId="77777777" w:rsidR="00640E8F" w:rsidRDefault="00640E8F" w:rsidP="0027024E">
      <w:pPr>
        <w:rPr>
          <w:rFonts w:asciiTheme="majorHAnsi" w:hAnsiTheme="majorHAnsi"/>
        </w:rPr>
      </w:pPr>
    </w:p>
    <w:p w14:paraId="5DD5BDBE" w14:textId="77777777" w:rsidR="00640E8F" w:rsidRDefault="00640E8F" w:rsidP="0027024E">
      <w:pPr>
        <w:rPr>
          <w:rFonts w:asciiTheme="majorHAnsi" w:hAnsiTheme="majorHAnsi"/>
        </w:rPr>
      </w:pPr>
    </w:p>
    <w:p w14:paraId="6BDD15DC" w14:textId="77777777" w:rsidR="00640E8F" w:rsidRDefault="00640E8F" w:rsidP="0027024E">
      <w:pPr>
        <w:rPr>
          <w:rFonts w:asciiTheme="majorHAnsi" w:hAnsiTheme="majorHAnsi"/>
        </w:rPr>
      </w:pPr>
    </w:p>
    <w:p w14:paraId="1B9C9215" w14:textId="77777777" w:rsidR="00640E8F" w:rsidRDefault="00640E8F" w:rsidP="0027024E">
      <w:pPr>
        <w:rPr>
          <w:rFonts w:asciiTheme="majorHAnsi" w:hAnsiTheme="majorHAnsi"/>
        </w:rPr>
      </w:pPr>
    </w:p>
    <w:p w14:paraId="609CFE87" w14:textId="77777777" w:rsidR="00640E8F" w:rsidRDefault="00640E8F" w:rsidP="0027024E">
      <w:pPr>
        <w:rPr>
          <w:rFonts w:asciiTheme="majorHAnsi" w:hAnsiTheme="majorHAnsi"/>
        </w:rPr>
      </w:pPr>
    </w:p>
    <w:p w14:paraId="01DD6527" w14:textId="77777777" w:rsidR="00640E8F" w:rsidRDefault="00640E8F" w:rsidP="0027024E">
      <w:pPr>
        <w:rPr>
          <w:rFonts w:asciiTheme="majorHAnsi" w:hAnsiTheme="majorHAnsi"/>
        </w:rPr>
      </w:pPr>
    </w:p>
    <w:p w14:paraId="1BF05B46" w14:textId="77777777" w:rsidR="0036719C" w:rsidRDefault="0036719C" w:rsidP="00403E3E">
      <w:pPr>
        <w:rPr>
          <w:rFonts w:asciiTheme="majorHAnsi" w:hAnsiTheme="majorHAnsi"/>
          <w:i/>
          <w:sz w:val="12"/>
        </w:rPr>
      </w:pPr>
    </w:p>
    <w:p w14:paraId="6EEA3BA2" w14:textId="77777777" w:rsidR="0036719C" w:rsidRDefault="0036719C" w:rsidP="00376F25">
      <w:pPr>
        <w:ind w:left="2832" w:firstLine="708"/>
        <w:rPr>
          <w:rFonts w:asciiTheme="majorHAnsi" w:hAnsiTheme="majorHAnsi"/>
          <w:i/>
          <w:sz w:val="12"/>
        </w:rPr>
      </w:pPr>
    </w:p>
    <w:p w14:paraId="2AFEA054" w14:textId="77777777" w:rsidR="0036719C" w:rsidRDefault="0036719C" w:rsidP="00376F25">
      <w:pPr>
        <w:ind w:left="2832" w:firstLine="708"/>
        <w:rPr>
          <w:rFonts w:asciiTheme="majorHAnsi" w:hAnsiTheme="majorHAnsi"/>
          <w:i/>
          <w:sz w:val="12"/>
        </w:rPr>
      </w:pPr>
    </w:p>
    <w:p w14:paraId="05596E57" w14:textId="77777777" w:rsidR="0036719C" w:rsidRDefault="0036719C" w:rsidP="00376F25">
      <w:pPr>
        <w:ind w:left="2832" w:firstLine="708"/>
        <w:rPr>
          <w:rFonts w:asciiTheme="majorHAnsi" w:hAnsiTheme="majorHAnsi"/>
          <w:i/>
          <w:sz w:val="12"/>
        </w:rPr>
      </w:pPr>
    </w:p>
    <w:p w14:paraId="52EABF72" w14:textId="77777777" w:rsidR="0036719C" w:rsidRDefault="0036719C" w:rsidP="00376F25">
      <w:pPr>
        <w:ind w:left="2832" w:firstLine="708"/>
        <w:rPr>
          <w:rFonts w:asciiTheme="majorHAnsi" w:hAnsiTheme="majorHAnsi"/>
          <w:i/>
          <w:sz w:val="12"/>
        </w:rPr>
      </w:pPr>
    </w:p>
    <w:p w14:paraId="12BF48F7" w14:textId="77777777" w:rsidR="0036719C" w:rsidRDefault="0036719C" w:rsidP="00376F25">
      <w:pPr>
        <w:ind w:left="2832" w:firstLine="708"/>
        <w:rPr>
          <w:rFonts w:asciiTheme="majorHAnsi" w:hAnsiTheme="majorHAnsi"/>
          <w:i/>
          <w:sz w:val="12"/>
        </w:rPr>
      </w:pPr>
    </w:p>
    <w:p w14:paraId="4F5EE952" w14:textId="77777777" w:rsidR="0036719C" w:rsidRDefault="0036719C" w:rsidP="00376F25">
      <w:pPr>
        <w:ind w:left="2832" w:firstLine="708"/>
        <w:rPr>
          <w:rFonts w:asciiTheme="majorHAnsi" w:hAnsiTheme="majorHAnsi"/>
          <w:i/>
          <w:sz w:val="12"/>
        </w:rPr>
      </w:pPr>
    </w:p>
    <w:p w14:paraId="0729D478" w14:textId="77777777" w:rsidR="0036719C" w:rsidRDefault="0036719C" w:rsidP="00376F25">
      <w:pPr>
        <w:ind w:left="2832" w:firstLine="708"/>
        <w:rPr>
          <w:rFonts w:asciiTheme="majorHAnsi" w:hAnsiTheme="majorHAnsi"/>
          <w:i/>
          <w:sz w:val="12"/>
        </w:rPr>
      </w:pPr>
    </w:p>
    <w:p w14:paraId="4914E2D5" w14:textId="77777777" w:rsidR="0036719C" w:rsidRDefault="0036719C" w:rsidP="00403E3E">
      <w:pPr>
        <w:rPr>
          <w:rFonts w:asciiTheme="majorHAnsi" w:hAnsiTheme="majorHAnsi"/>
          <w:i/>
          <w:sz w:val="12"/>
        </w:rPr>
      </w:pPr>
    </w:p>
    <w:p w14:paraId="414EE0A4" w14:textId="77777777" w:rsidR="0036719C" w:rsidRDefault="0036719C" w:rsidP="00376F25">
      <w:pPr>
        <w:ind w:left="2832" w:firstLine="708"/>
        <w:rPr>
          <w:rFonts w:asciiTheme="majorHAnsi" w:hAnsiTheme="majorHAnsi"/>
          <w:i/>
          <w:sz w:val="12"/>
        </w:rPr>
      </w:pPr>
    </w:p>
    <w:p w14:paraId="0A0CD690" w14:textId="77777777" w:rsidR="0036719C" w:rsidRDefault="0036719C" w:rsidP="00376F25">
      <w:pPr>
        <w:ind w:left="2832" w:firstLine="708"/>
        <w:rPr>
          <w:rFonts w:asciiTheme="majorHAnsi" w:hAnsiTheme="majorHAnsi"/>
          <w:i/>
          <w:sz w:val="12"/>
        </w:rPr>
      </w:pPr>
    </w:p>
    <w:p w14:paraId="299003C4" w14:textId="77777777" w:rsidR="0036719C" w:rsidRDefault="0036719C" w:rsidP="00376F25">
      <w:pPr>
        <w:ind w:left="2832" w:firstLine="708"/>
        <w:rPr>
          <w:rFonts w:asciiTheme="majorHAnsi" w:hAnsiTheme="majorHAnsi"/>
          <w:i/>
          <w:sz w:val="12"/>
        </w:rPr>
      </w:pPr>
    </w:p>
    <w:p w14:paraId="14ED4B8D" w14:textId="77777777" w:rsidR="0036719C" w:rsidRDefault="0036719C" w:rsidP="00376F25">
      <w:pPr>
        <w:ind w:left="2832" w:firstLine="708"/>
        <w:rPr>
          <w:rFonts w:asciiTheme="majorHAnsi" w:hAnsiTheme="majorHAnsi"/>
          <w:i/>
          <w:sz w:val="12"/>
        </w:rPr>
      </w:pPr>
    </w:p>
    <w:p w14:paraId="6E780F6D" w14:textId="77777777" w:rsidR="0036719C" w:rsidRDefault="0036719C" w:rsidP="00376F25">
      <w:pPr>
        <w:ind w:left="2832" w:firstLine="708"/>
        <w:rPr>
          <w:rFonts w:asciiTheme="majorHAnsi" w:hAnsiTheme="majorHAnsi"/>
          <w:i/>
          <w:sz w:val="12"/>
        </w:rPr>
      </w:pPr>
    </w:p>
    <w:p w14:paraId="4DE52F45" w14:textId="77777777" w:rsidR="0036719C" w:rsidRDefault="0036719C" w:rsidP="00300D50">
      <w:pPr>
        <w:rPr>
          <w:rFonts w:asciiTheme="majorHAnsi" w:hAnsiTheme="majorHAnsi"/>
          <w:i/>
          <w:sz w:val="12"/>
        </w:rPr>
      </w:pPr>
    </w:p>
    <w:p w14:paraId="5D8F864D" w14:textId="77777777" w:rsidR="006C5059" w:rsidRDefault="006C5059" w:rsidP="008A363B">
      <w:pPr>
        <w:rPr>
          <w:rFonts w:asciiTheme="majorHAnsi" w:hAnsiTheme="majorHAnsi"/>
          <w:i/>
          <w:sz w:val="12"/>
        </w:rPr>
      </w:pPr>
    </w:p>
    <w:p w14:paraId="740140BF" w14:textId="5B9179EE" w:rsidR="00300D50" w:rsidRPr="00300D50" w:rsidRDefault="00E5284C" w:rsidP="00300D50">
      <w:pPr>
        <w:ind w:left="2832" w:firstLine="708"/>
        <w:rPr>
          <w:rFonts w:asciiTheme="majorHAnsi" w:hAnsiTheme="majorHAnsi"/>
          <w:sz w:val="12"/>
        </w:rPr>
      </w:pPr>
      <w:r>
        <w:rPr>
          <w:rFonts w:asciiTheme="majorHAnsi" w:hAnsiTheme="majorHAnsi"/>
          <w:i/>
          <w:sz w:val="12"/>
        </w:rPr>
        <w:t xml:space="preserve">           </w:t>
      </w:r>
      <w:r w:rsidR="00300D50">
        <w:rPr>
          <w:rFonts w:asciiTheme="majorHAnsi" w:hAnsiTheme="majorHAnsi"/>
          <w:i/>
          <w:sz w:val="12"/>
        </w:rPr>
        <w:t>frankOforever 14/4 2021</w:t>
      </w:r>
    </w:p>
    <w:sectPr w:rsidR="00300D50" w:rsidRPr="00300D50" w:rsidSect="00F00948">
      <w:footerReference w:type="even" r:id="rId20"/>
      <w:footerReference w:type="default" r:id="rId21"/>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9676BF" w14:textId="77777777" w:rsidR="00026DA3" w:rsidRDefault="00026DA3" w:rsidP="00FB7154">
      <w:r>
        <w:separator/>
      </w:r>
    </w:p>
  </w:endnote>
  <w:endnote w:type="continuationSeparator" w:id="0">
    <w:p w14:paraId="2D17C9D4" w14:textId="77777777" w:rsidR="00026DA3" w:rsidRDefault="00026DA3" w:rsidP="00FB71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1E432E" w14:textId="77777777" w:rsidR="003015EE" w:rsidRDefault="003015EE" w:rsidP="004D6B6D">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2E179E3D" w14:textId="77777777" w:rsidR="003015EE" w:rsidRDefault="003015EE" w:rsidP="00F00948">
    <w:pPr>
      <w:pStyle w:val="Bunnteks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53F6CA" w14:textId="77777777" w:rsidR="003015EE" w:rsidRDefault="003015EE" w:rsidP="004D6B6D">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sidR="006024CE">
      <w:rPr>
        <w:rStyle w:val="Sidetall"/>
        <w:noProof/>
      </w:rPr>
      <w:t>12</w:t>
    </w:r>
    <w:r>
      <w:rPr>
        <w:rStyle w:val="Sidetall"/>
      </w:rPr>
      <w:fldChar w:fldCharType="end"/>
    </w:r>
  </w:p>
  <w:p w14:paraId="400BE4C4" w14:textId="77777777" w:rsidR="003015EE" w:rsidRDefault="003015EE" w:rsidP="00F00948">
    <w:pPr>
      <w:pStyle w:val="Bunnteks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A5288E" w14:textId="77777777" w:rsidR="00026DA3" w:rsidRDefault="00026DA3" w:rsidP="00FB7154">
      <w:r>
        <w:separator/>
      </w:r>
    </w:p>
  </w:footnote>
  <w:footnote w:type="continuationSeparator" w:id="0">
    <w:p w14:paraId="6810DE1D" w14:textId="77777777" w:rsidR="00026DA3" w:rsidRDefault="00026DA3" w:rsidP="00FB7154">
      <w:r>
        <w:continuationSeparator/>
      </w:r>
    </w:p>
  </w:footnote>
  <w:footnote w:id="1">
    <w:p w14:paraId="44F5FAB5" w14:textId="65BEC8F1" w:rsidR="003015EE" w:rsidRPr="00B474FD" w:rsidRDefault="003015EE">
      <w:pPr>
        <w:pStyle w:val="Fotnotetekst"/>
        <w:rPr>
          <w:rFonts w:asciiTheme="majorHAnsi" w:hAnsiTheme="majorHAnsi"/>
          <w:sz w:val="12"/>
          <w:szCs w:val="16"/>
        </w:rPr>
      </w:pPr>
      <w:r w:rsidRPr="00B474FD">
        <w:rPr>
          <w:rStyle w:val="Fotnotereferanse"/>
          <w:rFonts w:asciiTheme="majorHAnsi" w:hAnsiTheme="majorHAnsi"/>
          <w:sz w:val="12"/>
          <w:szCs w:val="16"/>
        </w:rPr>
        <w:footnoteRef/>
      </w:r>
      <w:r w:rsidRPr="00B474FD">
        <w:rPr>
          <w:rFonts w:asciiTheme="majorHAnsi" w:hAnsiTheme="majorHAnsi"/>
          <w:sz w:val="12"/>
          <w:szCs w:val="16"/>
        </w:rPr>
        <w:t xml:space="preserve"> Kristendom.dk </w:t>
      </w:r>
      <w:hyperlink r:id="rId1" w:history="1">
        <w:r w:rsidRPr="00B474FD">
          <w:rPr>
            <w:rStyle w:val="Hyperkobling"/>
            <w:rFonts w:asciiTheme="majorHAnsi" w:hAnsiTheme="majorHAnsi"/>
            <w:sz w:val="12"/>
            <w:szCs w:val="16"/>
          </w:rPr>
          <w:t>https://www.kristendom.dk/indf%C3%B8ring/de-10-vigtigste-ting-vide-om-s%C3%B8ren-kierkegaard</w:t>
        </w:r>
      </w:hyperlink>
      <w:r w:rsidRPr="00B474FD">
        <w:rPr>
          <w:rFonts w:asciiTheme="majorHAnsi" w:hAnsiTheme="majorHAnsi"/>
          <w:sz w:val="12"/>
          <w:szCs w:val="16"/>
        </w:rPr>
        <w:t xml:space="preserve"> </w:t>
      </w:r>
    </w:p>
  </w:footnote>
  <w:footnote w:id="2">
    <w:p w14:paraId="79FEE01D" w14:textId="77777777" w:rsidR="003015EE" w:rsidRPr="00B474FD" w:rsidRDefault="003015EE" w:rsidP="00EA5065">
      <w:pPr>
        <w:jc w:val="both"/>
        <w:rPr>
          <w:rFonts w:asciiTheme="majorHAnsi" w:hAnsiTheme="majorHAnsi" w:cs="Times New Roman"/>
          <w:sz w:val="12"/>
          <w:szCs w:val="16"/>
        </w:rPr>
      </w:pPr>
      <w:r w:rsidRPr="00B474FD">
        <w:rPr>
          <w:rStyle w:val="Fotnotereferanse"/>
          <w:rFonts w:asciiTheme="majorHAnsi" w:hAnsiTheme="majorHAnsi"/>
          <w:sz w:val="12"/>
          <w:szCs w:val="16"/>
        </w:rPr>
        <w:footnoteRef/>
      </w:r>
      <w:r w:rsidRPr="00B474FD">
        <w:rPr>
          <w:rFonts w:asciiTheme="majorHAnsi" w:hAnsiTheme="majorHAnsi"/>
          <w:sz w:val="12"/>
          <w:szCs w:val="16"/>
        </w:rPr>
        <w:t xml:space="preserve"> Han hadde rett i at </w:t>
      </w:r>
      <w:r w:rsidRPr="00B474FD">
        <w:rPr>
          <w:rFonts w:asciiTheme="majorHAnsi" w:hAnsiTheme="majorHAnsi" w:cs="Times New Roman"/>
          <w:sz w:val="12"/>
          <w:szCs w:val="16"/>
        </w:rPr>
        <w:t xml:space="preserve">er tilløp til små trosbekjennelser allerede i Det nye testamentet, for eksempel «Jesus er Herre» (1. Kor. 12,3) og «Jesus er Kristus» (1. Joh. 2,22). Gjennom kirkefedrenes skrifter vet vi også at det forelå såkalte ”trosregler” (lat. </w:t>
      </w:r>
      <w:r w:rsidRPr="00B474FD">
        <w:rPr>
          <w:rFonts w:asciiTheme="majorHAnsi" w:hAnsiTheme="majorHAnsi" w:cs="Times New Roman"/>
          <w:i/>
          <w:sz w:val="12"/>
          <w:szCs w:val="16"/>
        </w:rPr>
        <w:t>regula fidei</w:t>
      </w:r>
      <w:r w:rsidRPr="00B474FD">
        <w:rPr>
          <w:rFonts w:asciiTheme="majorHAnsi" w:hAnsiTheme="majorHAnsi" w:cs="Times New Roman"/>
          <w:sz w:val="12"/>
          <w:szCs w:val="16"/>
        </w:rPr>
        <w:t xml:space="preserve">), oldkirkelige sammendrag av den kristne lære. </w:t>
      </w:r>
    </w:p>
  </w:footnote>
  <w:footnote w:id="3">
    <w:p w14:paraId="3EBEABC9" w14:textId="3C3AFCE4" w:rsidR="003015EE" w:rsidRPr="00B474FD" w:rsidRDefault="003015EE">
      <w:pPr>
        <w:pStyle w:val="Fotnotetekst"/>
        <w:rPr>
          <w:rFonts w:asciiTheme="majorHAnsi" w:hAnsiTheme="majorHAnsi"/>
          <w:sz w:val="12"/>
          <w:szCs w:val="16"/>
        </w:rPr>
      </w:pPr>
      <w:r w:rsidRPr="00B474FD">
        <w:rPr>
          <w:rStyle w:val="Fotnotereferanse"/>
          <w:rFonts w:asciiTheme="majorHAnsi" w:hAnsiTheme="majorHAnsi"/>
          <w:sz w:val="12"/>
          <w:szCs w:val="16"/>
        </w:rPr>
        <w:footnoteRef/>
      </w:r>
      <w:r w:rsidRPr="00B474FD">
        <w:rPr>
          <w:rFonts w:asciiTheme="majorHAnsi" w:hAnsiTheme="majorHAnsi"/>
          <w:sz w:val="12"/>
          <w:szCs w:val="16"/>
        </w:rPr>
        <w:t xml:space="preserve"> </w:t>
      </w:r>
      <w:r w:rsidRPr="00B474FD">
        <w:rPr>
          <w:rFonts w:asciiTheme="majorHAnsi" w:hAnsiTheme="majorHAnsi"/>
          <w:i/>
          <w:sz w:val="12"/>
          <w:szCs w:val="16"/>
        </w:rPr>
        <w:t>lat. ”Adversus Haereses”</w:t>
      </w:r>
      <w:r w:rsidRPr="00B474FD">
        <w:rPr>
          <w:rFonts w:asciiTheme="majorHAnsi" w:hAnsiTheme="majorHAnsi"/>
          <w:sz w:val="12"/>
          <w:szCs w:val="16"/>
        </w:rPr>
        <w:t>.</w:t>
      </w:r>
    </w:p>
  </w:footnote>
  <w:footnote w:id="4">
    <w:p w14:paraId="4BAF9C09" w14:textId="2F7155A6" w:rsidR="003015EE" w:rsidRPr="00B474FD" w:rsidRDefault="003015EE" w:rsidP="005C37D8">
      <w:pPr>
        <w:pStyle w:val="Fotnotetekst"/>
        <w:rPr>
          <w:rFonts w:asciiTheme="majorHAnsi" w:hAnsiTheme="majorHAnsi"/>
          <w:sz w:val="12"/>
          <w:szCs w:val="16"/>
        </w:rPr>
      </w:pPr>
      <w:r w:rsidRPr="00B474FD">
        <w:rPr>
          <w:rStyle w:val="Fotnotereferanse"/>
          <w:rFonts w:asciiTheme="majorHAnsi" w:hAnsiTheme="majorHAnsi"/>
          <w:sz w:val="12"/>
          <w:szCs w:val="16"/>
        </w:rPr>
        <w:footnoteRef/>
      </w:r>
      <w:r w:rsidRPr="00B474FD">
        <w:rPr>
          <w:rFonts w:asciiTheme="majorHAnsi" w:hAnsiTheme="majorHAnsi"/>
          <w:sz w:val="12"/>
          <w:szCs w:val="16"/>
        </w:rPr>
        <w:t xml:space="preserve"> Hallgeir Elstad og Reidar Hvalvik. Grundtvigianismen som skolebevegelse. Teologisk tidsskrift 03/2016 (Volum 5).</w:t>
      </w:r>
    </w:p>
    <w:p w14:paraId="1330CEA7" w14:textId="5C940F92" w:rsidR="003015EE" w:rsidRPr="00B474FD" w:rsidRDefault="003015EE">
      <w:pPr>
        <w:pStyle w:val="Fotnotetekst"/>
        <w:rPr>
          <w:rFonts w:asciiTheme="majorHAnsi" w:hAnsiTheme="majorHAnsi"/>
          <w:sz w:val="12"/>
          <w:szCs w:val="16"/>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DB1373"/>
    <w:multiLevelType w:val="hybridMultilevel"/>
    <w:tmpl w:val="FFA631E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1B5E16D8"/>
    <w:multiLevelType w:val="hybridMultilevel"/>
    <w:tmpl w:val="2E6A2268"/>
    <w:lvl w:ilvl="0" w:tplc="E0940BB4">
      <w:start w:val="1850"/>
      <w:numFmt w:val="bullet"/>
      <w:lvlText w:val="-"/>
      <w:lvlJc w:val="left"/>
      <w:pPr>
        <w:ind w:left="720" w:hanging="360"/>
      </w:pPr>
      <w:rPr>
        <w:rFonts w:ascii="Times New Roman" w:eastAsia="Calibri"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25364AAD"/>
    <w:multiLevelType w:val="hybridMultilevel"/>
    <w:tmpl w:val="34C600E0"/>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3" w15:restartNumberingAfterBreak="0">
    <w:nsid w:val="38363654"/>
    <w:multiLevelType w:val="hybridMultilevel"/>
    <w:tmpl w:val="C3507B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5A390214"/>
    <w:multiLevelType w:val="hybridMultilevel"/>
    <w:tmpl w:val="B2A62FF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5A536AD6"/>
    <w:multiLevelType w:val="hybridMultilevel"/>
    <w:tmpl w:val="614C0D9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5E80197A"/>
    <w:multiLevelType w:val="hybridMultilevel"/>
    <w:tmpl w:val="66788148"/>
    <w:lvl w:ilvl="0" w:tplc="04090001">
      <w:start w:val="315"/>
      <w:numFmt w:val="bullet"/>
      <w:lvlText w:val=""/>
      <w:lvlJc w:val="left"/>
      <w:pPr>
        <w:tabs>
          <w:tab w:val="num" w:pos="720"/>
        </w:tabs>
        <w:ind w:left="720" w:hanging="360"/>
      </w:pPr>
      <w:rPr>
        <w:rFonts w:ascii="Symbol" w:eastAsia="Times New Roman" w:hAnsi="Symbol"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15:restartNumberingAfterBreak="0">
    <w:nsid w:val="749B36BE"/>
    <w:multiLevelType w:val="hybridMultilevel"/>
    <w:tmpl w:val="C7361CA2"/>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num w:numId="1">
    <w:abstractNumId w:val="5"/>
  </w:num>
  <w:num w:numId="2">
    <w:abstractNumId w:val="1"/>
  </w:num>
  <w:num w:numId="3">
    <w:abstractNumId w:val="0"/>
  </w:num>
  <w:num w:numId="4">
    <w:abstractNumId w:val="7"/>
  </w:num>
  <w:num w:numId="5">
    <w:abstractNumId w:val="2"/>
  </w:num>
  <w:num w:numId="6">
    <w:abstractNumId w:val="3"/>
  </w:num>
  <w:num w:numId="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1B19"/>
    <w:rsid w:val="0000107A"/>
    <w:rsid w:val="00001AA7"/>
    <w:rsid w:val="00001FE0"/>
    <w:rsid w:val="000034A3"/>
    <w:rsid w:val="00003B70"/>
    <w:rsid w:val="000043E9"/>
    <w:rsid w:val="0000458A"/>
    <w:rsid w:val="00006FB3"/>
    <w:rsid w:val="00010C13"/>
    <w:rsid w:val="00013B8A"/>
    <w:rsid w:val="00014063"/>
    <w:rsid w:val="00014C88"/>
    <w:rsid w:val="0001506E"/>
    <w:rsid w:val="0001751E"/>
    <w:rsid w:val="0002035D"/>
    <w:rsid w:val="00020E48"/>
    <w:rsid w:val="000226C8"/>
    <w:rsid w:val="000228E7"/>
    <w:rsid w:val="00023B03"/>
    <w:rsid w:val="00024A53"/>
    <w:rsid w:val="00026DA3"/>
    <w:rsid w:val="00027179"/>
    <w:rsid w:val="00034AC3"/>
    <w:rsid w:val="00034B17"/>
    <w:rsid w:val="00035DD0"/>
    <w:rsid w:val="00036206"/>
    <w:rsid w:val="00036E71"/>
    <w:rsid w:val="00042795"/>
    <w:rsid w:val="000437C4"/>
    <w:rsid w:val="00044EA3"/>
    <w:rsid w:val="00044F5C"/>
    <w:rsid w:val="000504F4"/>
    <w:rsid w:val="00050616"/>
    <w:rsid w:val="00050836"/>
    <w:rsid w:val="0005116F"/>
    <w:rsid w:val="00052547"/>
    <w:rsid w:val="00052E86"/>
    <w:rsid w:val="00052EB6"/>
    <w:rsid w:val="000561AC"/>
    <w:rsid w:val="00057301"/>
    <w:rsid w:val="0005786A"/>
    <w:rsid w:val="000635F7"/>
    <w:rsid w:val="00063A77"/>
    <w:rsid w:val="00064307"/>
    <w:rsid w:val="000659A2"/>
    <w:rsid w:val="00065E0A"/>
    <w:rsid w:val="00070580"/>
    <w:rsid w:val="000712A0"/>
    <w:rsid w:val="000746CE"/>
    <w:rsid w:val="000771F4"/>
    <w:rsid w:val="00083ACF"/>
    <w:rsid w:val="00084EB7"/>
    <w:rsid w:val="000850B5"/>
    <w:rsid w:val="00085789"/>
    <w:rsid w:val="00090AEA"/>
    <w:rsid w:val="0009119F"/>
    <w:rsid w:val="00091911"/>
    <w:rsid w:val="000952DB"/>
    <w:rsid w:val="00095970"/>
    <w:rsid w:val="0009685A"/>
    <w:rsid w:val="00096D0B"/>
    <w:rsid w:val="000974AB"/>
    <w:rsid w:val="000A1822"/>
    <w:rsid w:val="000A30CC"/>
    <w:rsid w:val="000A362D"/>
    <w:rsid w:val="000B08C2"/>
    <w:rsid w:val="000B2C46"/>
    <w:rsid w:val="000B3A17"/>
    <w:rsid w:val="000B3E30"/>
    <w:rsid w:val="000B6894"/>
    <w:rsid w:val="000B6F0F"/>
    <w:rsid w:val="000B79E7"/>
    <w:rsid w:val="000C0C19"/>
    <w:rsid w:val="000C49A5"/>
    <w:rsid w:val="000D0FDA"/>
    <w:rsid w:val="000D339D"/>
    <w:rsid w:val="000D3674"/>
    <w:rsid w:val="000D507E"/>
    <w:rsid w:val="000D5247"/>
    <w:rsid w:val="000D5705"/>
    <w:rsid w:val="000D67BE"/>
    <w:rsid w:val="000D73F1"/>
    <w:rsid w:val="000E06C9"/>
    <w:rsid w:val="000E107B"/>
    <w:rsid w:val="000E132B"/>
    <w:rsid w:val="000E2743"/>
    <w:rsid w:val="000E2B0C"/>
    <w:rsid w:val="000E3034"/>
    <w:rsid w:val="000E3F9A"/>
    <w:rsid w:val="000F1353"/>
    <w:rsid w:val="000F30E0"/>
    <w:rsid w:val="000F31F7"/>
    <w:rsid w:val="000F749E"/>
    <w:rsid w:val="001022B8"/>
    <w:rsid w:val="001027DE"/>
    <w:rsid w:val="00103361"/>
    <w:rsid w:val="00103876"/>
    <w:rsid w:val="001076D7"/>
    <w:rsid w:val="00112362"/>
    <w:rsid w:val="00114332"/>
    <w:rsid w:val="00115AE6"/>
    <w:rsid w:val="0011622D"/>
    <w:rsid w:val="001162F8"/>
    <w:rsid w:val="001168ED"/>
    <w:rsid w:val="0012077F"/>
    <w:rsid w:val="001210DC"/>
    <w:rsid w:val="001247F5"/>
    <w:rsid w:val="0012495A"/>
    <w:rsid w:val="00127466"/>
    <w:rsid w:val="00130420"/>
    <w:rsid w:val="0013166A"/>
    <w:rsid w:val="0013298D"/>
    <w:rsid w:val="00134C61"/>
    <w:rsid w:val="0013609B"/>
    <w:rsid w:val="0013644C"/>
    <w:rsid w:val="00137224"/>
    <w:rsid w:val="00137360"/>
    <w:rsid w:val="00142EB1"/>
    <w:rsid w:val="001430F1"/>
    <w:rsid w:val="00144050"/>
    <w:rsid w:val="00145F8D"/>
    <w:rsid w:val="00147E1C"/>
    <w:rsid w:val="00152043"/>
    <w:rsid w:val="00154FE4"/>
    <w:rsid w:val="0015520E"/>
    <w:rsid w:val="001558F5"/>
    <w:rsid w:val="00160F8F"/>
    <w:rsid w:val="00161758"/>
    <w:rsid w:val="00161B23"/>
    <w:rsid w:val="00165215"/>
    <w:rsid w:val="00165EAC"/>
    <w:rsid w:val="0016716D"/>
    <w:rsid w:val="00167795"/>
    <w:rsid w:val="001701F8"/>
    <w:rsid w:val="00170D91"/>
    <w:rsid w:val="00172F85"/>
    <w:rsid w:val="00173BE2"/>
    <w:rsid w:val="00173C93"/>
    <w:rsid w:val="00173E49"/>
    <w:rsid w:val="00174F5D"/>
    <w:rsid w:val="00175539"/>
    <w:rsid w:val="001758A5"/>
    <w:rsid w:val="00175B85"/>
    <w:rsid w:val="0017786D"/>
    <w:rsid w:val="00177C89"/>
    <w:rsid w:val="00177F60"/>
    <w:rsid w:val="00177F97"/>
    <w:rsid w:val="00180868"/>
    <w:rsid w:val="001822E1"/>
    <w:rsid w:val="00182545"/>
    <w:rsid w:val="0018415C"/>
    <w:rsid w:val="00185F32"/>
    <w:rsid w:val="00192441"/>
    <w:rsid w:val="001937E7"/>
    <w:rsid w:val="00193DF1"/>
    <w:rsid w:val="00195388"/>
    <w:rsid w:val="00195C83"/>
    <w:rsid w:val="00197840"/>
    <w:rsid w:val="001A0A74"/>
    <w:rsid w:val="001A1242"/>
    <w:rsid w:val="001A214B"/>
    <w:rsid w:val="001A30DB"/>
    <w:rsid w:val="001A3E1A"/>
    <w:rsid w:val="001A52F1"/>
    <w:rsid w:val="001A557F"/>
    <w:rsid w:val="001B34E7"/>
    <w:rsid w:val="001B3FA3"/>
    <w:rsid w:val="001B55A6"/>
    <w:rsid w:val="001B5FE6"/>
    <w:rsid w:val="001C0014"/>
    <w:rsid w:val="001C0FC7"/>
    <w:rsid w:val="001C2CD9"/>
    <w:rsid w:val="001C3AC6"/>
    <w:rsid w:val="001C5353"/>
    <w:rsid w:val="001D2C9B"/>
    <w:rsid w:val="001D6299"/>
    <w:rsid w:val="001E04D9"/>
    <w:rsid w:val="001E1488"/>
    <w:rsid w:val="001E45E1"/>
    <w:rsid w:val="001E4EF6"/>
    <w:rsid w:val="001E737C"/>
    <w:rsid w:val="001F0E66"/>
    <w:rsid w:val="00200EAB"/>
    <w:rsid w:val="00204964"/>
    <w:rsid w:val="00205E65"/>
    <w:rsid w:val="00207336"/>
    <w:rsid w:val="00210322"/>
    <w:rsid w:val="002127F1"/>
    <w:rsid w:val="00212EBC"/>
    <w:rsid w:val="00213F5D"/>
    <w:rsid w:val="00214820"/>
    <w:rsid w:val="00215400"/>
    <w:rsid w:val="002156C4"/>
    <w:rsid w:val="002163C4"/>
    <w:rsid w:val="0021643E"/>
    <w:rsid w:val="002210D3"/>
    <w:rsid w:val="00222198"/>
    <w:rsid w:val="00223920"/>
    <w:rsid w:val="00224788"/>
    <w:rsid w:val="00225461"/>
    <w:rsid w:val="0023064D"/>
    <w:rsid w:val="00231EFC"/>
    <w:rsid w:val="00233091"/>
    <w:rsid w:val="002435EF"/>
    <w:rsid w:val="002452EC"/>
    <w:rsid w:val="00251AF2"/>
    <w:rsid w:val="00253243"/>
    <w:rsid w:val="0026189B"/>
    <w:rsid w:val="002638A8"/>
    <w:rsid w:val="00263B2A"/>
    <w:rsid w:val="00266745"/>
    <w:rsid w:val="0027024E"/>
    <w:rsid w:val="00271A90"/>
    <w:rsid w:val="00272AF8"/>
    <w:rsid w:val="002749ED"/>
    <w:rsid w:val="00274D53"/>
    <w:rsid w:val="00277172"/>
    <w:rsid w:val="002774AE"/>
    <w:rsid w:val="00280256"/>
    <w:rsid w:val="00280C08"/>
    <w:rsid w:val="00280C5A"/>
    <w:rsid w:val="00280F8A"/>
    <w:rsid w:val="00282D21"/>
    <w:rsid w:val="002837E7"/>
    <w:rsid w:val="00284116"/>
    <w:rsid w:val="0028524B"/>
    <w:rsid w:val="00286530"/>
    <w:rsid w:val="00287569"/>
    <w:rsid w:val="00287FB5"/>
    <w:rsid w:val="00290634"/>
    <w:rsid w:val="00292425"/>
    <w:rsid w:val="00292BE2"/>
    <w:rsid w:val="00295046"/>
    <w:rsid w:val="00295261"/>
    <w:rsid w:val="002968D7"/>
    <w:rsid w:val="00296FA5"/>
    <w:rsid w:val="002974BC"/>
    <w:rsid w:val="00297D5D"/>
    <w:rsid w:val="002A04BF"/>
    <w:rsid w:val="002A0912"/>
    <w:rsid w:val="002A182D"/>
    <w:rsid w:val="002A42D7"/>
    <w:rsid w:val="002A448F"/>
    <w:rsid w:val="002A695F"/>
    <w:rsid w:val="002A6E0F"/>
    <w:rsid w:val="002A7C09"/>
    <w:rsid w:val="002B0805"/>
    <w:rsid w:val="002B1ACC"/>
    <w:rsid w:val="002B23F5"/>
    <w:rsid w:val="002B2BAB"/>
    <w:rsid w:val="002B2F3B"/>
    <w:rsid w:val="002B331C"/>
    <w:rsid w:val="002B7013"/>
    <w:rsid w:val="002B7038"/>
    <w:rsid w:val="002C23DF"/>
    <w:rsid w:val="002C4615"/>
    <w:rsid w:val="002C675C"/>
    <w:rsid w:val="002C6E30"/>
    <w:rsid w:val="002C7923"/>
    <w:rsid w:val="002C7D9D"/>
    <w:rsid w:val="002D30A8"/>
    <w:rsid w:val="002D4444"/>
    <w:rsid w:val="002D4E35"/>
    <w:rsid w:val="002D52F3"/>
    <w:rsid w:val="002D648A"/>
    <w:rsid w:val="002E0DF7"/>
    <w:rsid w:val="002E1DA7"/>
    <w:rsid w:val="002E3581"/>
    <w:rsid w:val="002E391C"/>
    <w:rsid w:val="002F6CA0"/>
    <w:rsid w:val="002F6D92"/>
    <w:rsid w:val="002F75A5"/>
    <w:rsid w:val="00300D50"/>
    <w:rsid w:val="00301109"/>
    <w:rsid w:val="003015EE"/>
    <w:rsid w:val="00312AD9"/>
    <w:rsid w:val="0031300E"/>
    <w:rsid w:val="00315422"/>
    <w:rsid w:val="00315787"/>
    <w:rsid w:val="00321795"/>
    <w:rsid w:val="00321E17"/>
    <w:rsid w:val="0032388E"/>
    <w:rsid w:val="00326DF5"/>
    <w:rsid w:val="0032703B"/>
    <w:rsid w:val="00330701"/>
    <w:rsid w:val="00336211"/>
    <w:rsid w:val="00336614"/>
    <w:rsid w:val="00337A53"/>
    <w:rsid w:val="00337C0E"/>
    <w:rsid w:val="00342609"/>
    <w:rsid w:val="00343555"/>
    <w:rsid w:val="0034446C"/>
    <w:rsid w:val="00346F35"/>
    <w:rsid w:val="00350A92"/>
    <w:rsid w:val="0035114A"/>
    <w:rsid w:val="00353805"/>
    <w:rsid w:val="003556DE"/>
    <w:rsid w:val="003570F6"/>
    <w:rsid w:val="00357B11"/>
    <w:rsid w:val="00360C0B"/>
    <w:rsid w:val="00366476"/>
    <w:rsid w:val="00366A61"/>
    <w:rsid w:val="0036719C"/>
    <w:rsid w:val="0037626C"/>
    <w:rsid w:val="00376F25"/>
    <w:rsid w:val="003777C5"/>
    <w:rsid w:val="00377A1E"/>
    <w:rsid w:val="00381186"/>
    <w:rsid w:val="003812CA"/>
    <w:rsid w:val="00381316"/>
    <w:rsid w:val="00384203"/>
    <w:rsid w:val="00385BB9"/>
    <w:rsid w:val="00385E43"/>
    <w:rsid w:val="00390C0E"/>
    <w:rsid w:val="00391667"/>
    <w:rsid w:val="00394943"/>
    <w:rsid w:val="003950C2"/>
    <w:rsid w:val="003960AA"/>
    <w:rsid w:val="00396187"/>
    <w:rsid w:val="00396B17"/>
    <w:rsid w:val="003A0015"/>
    <w:rsid w:val="003A3852"/>
    <w:rsid w:val="003A3F5D"/>
    <w:rsid w:val="003A7837"/>
    <w:rsid w:val="003B0187"/>
    <w:rsid w:val="003B24CA"/>
    <w:rsid w:val="003B252E"/>
    <w:rsid w:val="003B4C9D"/>
    <w:rsid w:val="003B4D6F"/>
    <w:rsid w:val="003C3973"/>
    <w:rsid w:val="003C3E3F"/>
    <w:rsid w:val="003C5AC7"/>
    <w:rsid w:val="003C5D09"/>
    <w:rsid w:val="003C5F0F"/>
    <w:rsid w:val="003C7AD0"/>
    <w:rsid w:val="003C7C34"/>
    <w:rsid w:val="003D221B"/>
    <w:rsid w:val="003D2670"/>
    <w:rsid w:val="003D32C3"/>
    <w:rsid w:val="003D3DAF"/>
    <w:rsid w:val="003D441D"/>
    <w:rsid w:val="003E0112"/>
    <w:rsid w:val="003E1BD6"/>
    <w:rsid w:val="003E2BEE"/>
    <w:rsid w:val="003E35A5"/>
    <w:rsid w:val="003E36CE"/>
    <w:rsid w:val="003E3A78"/>
    <w:rsid w:val="003E4A17"/>
    <w:rsid w:val="003E64AF"/>
    <w:rsid w:val="003E6CBC"/>
    <w:rsid w:val="003E730B"/>
    <w:rsid w:val="003F0EF5"/>
    <w:rsid w:val="003F2B43"/>
    <w:rsid w:val="003F646B"/>
    <w:rsid w:val="004005F1"/>
    <w:rsid w:val="004015AD"/>
    <w:rsid w:val="00403A8A"/>
    <w:rsid w:val="00403E3E"/>
    <w:rsid w:val="00403E42"/>
    <w:rsid w:val="004059F0"/>
    <w:rsid w:val="00407121"/>
    <w:rsid w:val="00407610"/>
    <w:rsid w:val="0041076E"/>
    <w:rsid w:val="00415826"/>
    <w:rsid w:val="00421154"/>
    <w:rsid w:val="00422D00"/>
    <w:rsid w:val="00423AAC"/>
    <w:rsid w:val="00424A54"/>
    <w:rsid w:val="00424EEE"/>
    <w:rsid w:val="00424EF1"/>
    <w:rsid w:val="00425906"/>
    <w:rsid w:val="0042693F"/>
    <w:rsid w:val="00427358"/>
    <w:rsid w:val="004320E2"/>
    <w:rsid w:val="0043439A"/>
    <w:rsid w:val="004347AE"/>
    <w:rsid w:val="004348BA"/>
    <w:rsid w:val="00436CBB"/>
    <w:rsid w:val="00437BFA"/>
    <w:rsid w:val="00445DCC"/>
    <w:rsid w:val="00446BF1"/>
    <w:rsid w:val="00451583"/>
    <w:rsid w:val="004543CF"/>
    <w:rsid w:val="00455296"/>
    <w:rsid w:val="00455325"/>
    <w:rsid w:val="004626BD"/>
    <w:rsid w:val="00463CD2"/>
    <w:rsid w:val="00464E39"/>
    <w:rsid w:val="00464F09"/>
    <w:rsid w:val="00467B37"/>
    <w:rsid w:val="00471D89"/>
    <w:rsid w:val="00471F00"/>
    <w:rsid w:val="00473DFB"/>
    <w:rsid w:val="00475C64"/>
    <w:rsid w:val="00481460"/>
    <w:rsid w:val="004834A7"/>
    <w:rsid w:val="00483BE2"/>
    <w:rsid w:val="004841D1"/>
    <w:rsid w:val="00485920"/>
    <w:rsid w:val="00486071"/>
    <w:rsid w:val="004869C4"/>
    <w:rsid w:val="0049057C"/>
    <w:rsid w:val="00490CC8"/>
    <w:rsid w:val="0049668F"/>
    <w:rsid w:val="004A291D"/>
    <w:rsid w:val="004A2BD2"/>
    <w:rsid w:val="004A61EC"/>
    <w:rsid w:val="004A779F"/>
    <w:rsid w:val="004B00CB"/>
    <w:rsid w:val="004B011C"/>
    <w:rsid w:val="004B04F3"/>
    <w:rsid w:val="004B2171"/>
    <w:rsid w:val="004B2B42"/>
    <w:rsid w:val="004C0362"/>
    <w:rsid w:val="004C163B"/>
    <w:rsid w:val="004C3133"/>
    <w:rsid w:val="004C497F"/>
    <w:rsid w:val="004C5A52"/>
    <w:rsid w:val="004C711C"/>
    <w:rsid w:val="004D461C"/>
    <w:rsid w:val="004D6B6D"/>
    <w:rsid w:val="004D7DD6"/>
    <w:rsid w:val="004E04A9"/>
    <w:rsid w:val="004E168B"/>
    <w:rsid w:val="004E3D84"/>
    <w:rsid w:val="004E5377"/>
    <w:rsid w:val="004E780D"/>
    <w:rsid w:val="004F09F8"/>
    <w:rsid w:val="004F150A"/>
    <w:rsid w:val="004F5930"/>
    <w:rsid w:val="004F63C9"/>
    <w:rsid w:val="005103F1"/>
    <w:rsid w:val="00510B18"/>
    <w:rsid w:val="00511CAA"/>
    <w:rsid w:val="005135DB"/>
    <w:rsid w:val="00514691"/>
    <w:rsid w:val="00514721"/>
    <w:rsid w:val="005158FE"/>
    <w:rsid w:val="00516570"/>
    <w:rsid w:val="00517439"/>
    <w:rsid w:val="0051749B"/>
    <w:rsid w:val="005175CA"/>
    <w:rsid w:val="00517B9A"/>
    <w:rsid w:val="00520892"/>
    <w:rsid w:val="00520BCF"/>
    <w:rsid w:val="00521014"/>
    <w:rsid w:val="00521500"/>
    <w:rsid w:val="005222EB"/>
    <w:rsid w:val="0052236F"/>
    <w:rsid w:val="00524129"/>
    <w:rsid w:val="00525EBA"/>
    <w:rsid w:val="00525FFC"/>
    <w:rsid w:val="00527573"/>
    <w:rsid w:val="00531731"/>
    <w:rsid w:val="0053177F"/>
    <w:rsid w:val="00534A09"/>
    <w:rsid w:val="00543718"/>
    <w:rsid w:val="0054383C"/>
    <w:rsid w:val="0054487E"/>
    <w:rsid w:val="00545FBE"/>
    <w:rsid w:val="0054601C"/>
    <w:rsid w:val="00546317"/>
    <w:rsid w:val="00546BC5"/>
    <w:rsid w:val="00546DE2"/>
    <w:rsid w:val="00547BC9"/>
    <w:rsid w:val="0055153A"/>
    <w:rsid w:val="00551B19"/>
    <w:rsid w:val="00552338"/>
    <w:rsid w:val="00552CC0"/>
    <w:rsid w:val="00553EC0"/>
    <w:rsid w:val="005555F2"/>
    <w:rsid w:val="00563E87"/>
    <w:rsid w:val="00571196"/>
    <w:rsid w:val="00575C90"/>
    <w:rsid w:val="005774A0"/>
    <w:rsid w:val="00580013"/>
    <w:rsid w:val="00580FD1"/>
    <w:rsid w:val="0058107E"/>
    <w:rsid w:val="0058513A"/>
    <w:rsid w:val="0058617B"/>
    <w:rsid w:val="00587E20"/>
    <w:rsid w:val="0059085E"/>
    <w:rsid w:val="0059134D"/>
    <w:rsid w:val="00592F92"/>
    <w:rsid w:val="005939EB"/>
    <w:rsid w:val="005944CE"/>
    <w:rsid w:val="00594BC2"/>
    <w:rsid w:val="00594BCF"/>
    <w:rsid w:val="00595BA6"/>
    <w:rsid w:val="005961A1"/>
    <w:rsid w:val="00596CF5"/>
    <w:rsid w:val="005A009E"/>
    <w:rsid w:val="005B132B"/>
    <w:rsid w:val="005B30C5"/>
    <w:rsid w:val="005B32E8"/>
    <w:rsid w:val="005B3683"/>
    <w:rsid w:val="005B6BED"/>
    <w:rsid w:val="005C00B3"/>
    <w:rsid w:val="005C06F0"/>
    <w:rsid w:val="005C18AF"/>
    <w:rsid w:val="005C37D8"/>
    <w:rsid w:val="005C5DD2"/>
    <w:rsid w:val="005C726D"/>
    <w:rsid w:val="005D255B"/>
    <w:rsid w:val="005D2D0E"/>
    <w:rsid w:val="005D3BDE"/>
    <w:rsid w:val="005D5922"/>
    <w:rsid w:val="005D6B57"/>
    <w:rsid w:val="005D722D"/>
    <w:rsid w:val="005E1A8E"/>
    <w:rsid w:val="005E20C2"/>
    <w:rsid w:val="005E3350"/>
    <w:rsid w:val="005E3F4C"/>
    <w:rsid w:val="005E4D25"/>
    <w:rsid w:val="005E5A9F"/>
    <w:rsid w:val="005E5DC6"/>
    <w:rsid w:val="005F0079"/>
    <w:rsid w:val="005F0799"/>
    <w:rsid w:val="005F0804"/>
    <w:rsid w:val="005F2752"/>
    <w:rsid w:val="005F2B48"/>
    <w:rsid w:val="005F36E0"/>
    <w:rsid w:val="005F475B"/>
    <w:rsid w:val="005F4FCC"/>
    <w:rsid w:val="005F4FF0"/>
    <w:rsid w:val="005F5490"/>
    <w:rsid w:val="00601C54"/>
    <w:rsid w:val="006024CE"/>
    <w:rsid w:val="00602DCD"/>
    <w:rsid w:val="0060702B"/>
    <w:rsid w:val="0060795B"/>
    <w:rsid w:val="00607A77"/>
    <w:rsid w:val="0061015A"/>
    <w:rsid w:val="00610597"/>
    <w:rsid w:val="00612495"/>
    <w:rsid w:val="00612AFF"/>
    <w:rsid w:val="00612C05"/>
    <w:rsid w:val="00614229"/>
    <w:rsid w:val="00614BA8"/>
    <w:rsid w:val="00620048"/>
    <w:rsid w:val="00621B21"/>
    <w:rsid w:val="00623ABE"/>
    <w:rsid w:val="00624C67"/>
    <w:rsid w:val="00625C48"/>
    <w:rsid w:val="00626121"/>
    <w:rsid w:val="00626F1F"/>
    <w:rsid w:val="0063046B"/>
    <w:rsid w:val="006317C8"/>
    <w:rsid w:val="00631863"/>
    <w:rsid w:val="006326C4"/>
    <w:rsid w:val="0063281B"/>
    <w:rsid w:val="00633F1C"/>
    <w:rsid w:val="00640E8F"/>
    <w:rsid w:val="0064263C"/>
    <w:rsid w:val="006452C8"/>
    <w:rsid w:val="00645404"/>
    <w:rsid w:val="00651236"/>
    <w:rsid w:val="00651A4B"/>
    <w:rsid w:val="006538CE"/>
    <w:rsid w:val="00654A27"/>
    <w:rsid w:val="006576D1"/>
    <w:rsid w:val="00657C03"/>
    <w:rsid w:val="00657CED"/>
    <w:rsid w:val="00657D56"/>
    <w:rsid w:val="00661D03"/>
    <w:rsid w:val="00663D2A"/>
    <w:rsid w:val="00664FAE"/>
    <w:rsid w:val="006670BD"/>
    <w:rsid w:val="00667255"/>
    <w:rsid w:val="006731AE"/>
    <w:rsid w:val="0067406F"/>
    <w:rsid w:val="00674382"/>
    <w:rsid w:val="0067516F"/>
    <w:rsid w:val="00676229"/>
    <w:rsid w:val="00677FF5"/>
    <w:rsid w:val="00680090"/>
    <w:rsid w:val="006814D7"/>
    <w:rsid w:val="00685D10"/>
    <w:rsid w:val="006861C4"/>
    <w:rsid w:val="00686338"/>
    <w:rsid w:val="00686592"/>
    <w:rsid w:val="00687140"/>
    <w:rsid w:val="006917B1"/>
    <w:rsid w:val="00694824"/>
    <w:rsid w:val="00695A9F"/>
    <w:rsid w:val="00695F04"/>
    <w:rsid w:val="00697992"/>
    <w:rsid w:val="006A2728"/>
    <w:rsid w:val="006A48CE"/>
    <w:rsid w:val="006A67AC"/>
    <w:rsid w:val="006A76DB"/>
    <w:rsid w:val="006B065A"/>
    <w:rsid w:val="006B0DF7"/>
    <w:rsid w:val="006B27A8"/>
    <w:rsid w:val="006B3237"/>
    <w:rsid w:val="006B55D0"/>
    <w:rsid w:val="006B6F55"/>
    <w:rsid w:val="006C0139"/>
    <w:rsid w:val="006C37BE"/>
    <w:rsid w:val="006C3A00"/>
    <w:rsid w:val="006C5059"/>
    <w:rsid w:val="006C51C2"/>
    <w:rsid w:val="006C55D9"/>
    <w:rsid w:val="006C6E56"/>
    <w:rsid w:val="006D2929"/>
    <w:rsid w:val="006D2986"/>
    <w:rsid w:val="006E0DD9"/>
    <w:rsid w:val="006E1D8E"/>
    <w:rsid w:val="006E4BA9"/>
    <w:rsid w:val="006E69C8"/>
    <w:rsid w:val="006F1F62"/>
    <w:rsid w:val="006F231B"/>
    <w:rsid w:val="006F4815"/>
    <w:rsid w:val="006F5EA5"/>
    <w:rsid w:val="006F7459"/>
    <w:rsid w:val="00711AE4"/>
    <w:rsid w:val="00712924"/>
    <w:rsid w:val="00713DA7"/>
    <w:rsid w:val="007147B4"/>
    <w:rsid w:val="007151C2"/>
    <w:rsid w:val="00723184"/>
    <w:rsid w:val="0072378D"/>
    <w:rsid w:val="00723FD1"/>
    <w:rsid w:val="007257EB"/>
    <w:rsid w:val="00725DE9"/>
    <w:rsid w:val="007271DC"/>
    <w:rsid w:val="00727D06"/>
    <w:rsid w:val="00730091"/>
    <w:rsid w:val="007307DD"/>
    <w:rsid w:val="007309AC"/>
    <w:rsid w:val="00731D2C"/>
    <w:rsid w:val="00732506"/>
    <w:rsid w:val="00735555"/>
    <w:rsid w:val="00736BC5"/>
    <w:rsid w:val="00740735"/>
    <w:rsid w:val="00743398"/>
    <w:rsid w:val="00743429"/>
    <w:rsid w:val="0074407B"/>
    <w:rsid w:val="007470AA"/>
    <w:rsid w:val="00751D23"/>
    <w:rsid w:val="00751E5F"/>
    <w:rsid w:val="00752B82"/>
    <w:rsid w:val="00753BED"/>
    <w:rsid w:val="00756720"/>
    <w:rsid w:val="00760F66"/>
    <w:rsid w:val="00762D32"/>
    <w:rsid w:val="00764181"/>
    <w:rsid w:val="0076584A"/>
    <w:rsid w:val="0076781C"/>
    <w:rsid w:val="00773E4B"/>
    <w:rsid w:val="007758DD"/>
    <w:rsid w:val="0077621C"/>
    <w:rsid w:val="00776469"/>
    <w:rsid w:val="00782556"/>
    <w:rsid w:val="00783235"/>
    <w:rsid w:val="007864F3"/>
    <w:rsid w:val="00790213"/>
    <w:rsid w:val="0079072A"/>
    <w:rsid w:val="0079705D"/>
    <w:rsid w:val="007A29BE"/>
    <w:rsid w:val="007A39BC"/>
    <w:rsid w:val="007A3E11"/>
    <w:rsid w:val="007A6804"/>
    <w:rsid w:val="007B2E66"/>
    <w:rsid w:val="007B563A"/>
    <w:rsid w:val="007B60F2"/>
    <w:rsid w:val="007B6D3E"/>
    <w:rsid w:val="007C1286"/>
    <w:rsid w:val="007C12D6"/>
    <w:rsid w:val="007C2391"/>
    <w:rsid w:val="007C4EE7"/>
    <w:rsid w:val="007C7BAB"/>
    <w:rsid w:val="007C7F3D"/>
    <w:rsid w:val="007D0035"/>
    <w:rsid w:val="007D1017"/>
    <w:rsid w:val="007D14C3"/>
    <w:rsid w:val="007D2648"/>
    <w:rsid w:val="007D2858"/>
    <w:rsid w:val="007D33EE"/>
    <w:rsid w:val="007D4352"/>
    <w:rsid w:val="007D4605"/>
    <w:rsid w:val="007D5705"/>
    <w:rsid w:val="007D59F2"/>
    <w:rsid w:val="007D64C9"/>
    <w:rsid w:val="007D6AD0"/>
    <w:rsid w:val="007D6D91"/>
    <w:rsid w:val="007D6ED4"/>
    <w:rsid w:val="007D71AB"/>
    <w:rsid w:val="007E04C8"/>
    <w:rsid w:val="007E3B4D"/>
    <w:rsid w:val="007E526E"/>
    <w:rsid w:val="007E6082"/>
    <w:rsid w:val="007E6641"/>
    <w:rsid w:val="007F1651"/>
    <w:rsid w:val="007F193A"/>
    <w:rsid w:val="007F1C52"/>
    <w:rsid w:val="007F256C"/>
    <w:rsid w:val="007F26DE"/>
    <w:rsid w:val="007F3AB7"/>
    <w:rsid w:val="007F70CF"/>
    <w:rsid w:val="00800CA1"/>
    <w:rsid w:val="00801073"/>
    <w:rsid w:val="0080163B"/>
    <w:rsid w:val="00801C42"/>
    <w:rsid w:val="008023DB"/>
    <w:rsid w:val="00804E1A"/>
    <w:rsid w:val="008061CD"/>
    <w:rsid w:val="00806322"/>
    <w:rsid w:val="0080648F"/>
    <w:rsid w:val="00806BE6"/>
    <w:rsid w:val="00806DDB"/>
    <w:rsid w:val="00810112"/>
    <w:rsid w:val="008106EA"/>
    <w:rsid w:val="008124BC"/>
    <w:rsid w:val="0081295B"/>
    <w:rsid w:val="00814BE2"/>
    <w:rsid w:val="00815447"/>
    <w:rsid w:val="0081576F"/>
    <w:rsid w:val="008218CE"/>
    <w:rsid w:val="0082328E"/>
    <w:rsid w:val="00823AC9"/>
    <w:rsid w:val="00825124"/>
    <w:rsid w:val="00827CAE"/>
    <w:rsid w:val="008335CB"/>
    <w:rsid w:val="00835CC7"/>
    <w:rsid w:val="00835E3D"/>
    <w:rsid w:val="008413EA"/>
    <w:rsid w:val="008439D9"/>
    <w:rsid w:val="00847AAC"/>
    <w:rsid w:val="008505F5"/>
    <w:rsid w:val="00851150"/>
    <w:rsid w:val="00856045"/>
    <w:rsid w:val="00856A03"/>
    <w:rsid w:val="00860D3D"/>
    <w:rsid w:val="00864575"/>
    <w:rsid w:val="008648E8"/>
    <w:rsid w:val="00870787"/>
    <w:rsid w:val="008707B8"/>
    <w:rsid w:val="008707FF"/>
    <w:rsid w:val="0087127A"/>
    <w:rsid w:val="00871D85"/>
    <w:rsid w:val="00874497"/>
    <w:rsid w:val="008748B9"/>
    <w:rsid w:val="008764DC"/>
    <w:rsid w:val="00876F4C"/>
    <w:rsid w:val="00877637"/>
    <w:rsid w:val="0088046C"/>
    <w:rsid w:val="0088080C"/>
    <w:rsid w:val="00881ACE"/>
    <w:rsid w:val="00882954"/>
    <w:rsid w:val="00882B3E"/>
    <w:rsid w:val="008831C1"/>
    <w:rsid w:val="00885672"/>
    <w:rsid w:val="0088770C"/>
    <w:rsid w:val="008878C1"/>
    <w:rsid w:val="008879C9"/>
    <w:rsid w:val="00887D83"/>
    <w:rsid w:val="0089161E"/>
    <w:rsid w:val="00891968"/>
    <w:rsid w:val="0089273C"/>
    <w:rsid w:val="0089355D"/>
    <w:rsid w:val="0089381A"/>
    <w:rsid w:val="00895AD4"/>
    <w:rsid w:val="00897AA7"/>
    <w:rsid w:val="008A2713"/>
    <w:rsid w:val="008A363B"/>
    <w:rsid w:val="008A5655"/>
    <w:rsid w:val="008A7B0E"/>
    <w:rsid w:val="008B1C69"/>
    <w:rsid w:val="008B201C"/>
    <w:rsid w:val="008B4D6D"/>
    <w:rsid w:val="008B5B8F"/>
    <w:rsid w:val="008B6F44"/>
    <w:rsid w:val="008C0D6D"/>
    <w:rsid w:val="008C1079"/>
    <w:rsid w:val="008C17DF"/>
    <w:rsid w:val="008C414B"/>
    <w:rsid w:val="008C4EAC"/>
    <w:rsid w:val="008C511E"/>
    <w:rsid w:val="008C5276"/>
    <w:rsid w:val="008C70E8"/>
    <w:rsid w:val="008D0229"/>
    <w:rsid w:val="008D06DA"/>
    <w:rsid w:val="008D15C7"/>
    <w:rsid w:val="008D1D90"/>
    <w:rsid w:val="008D1FB0"/>
    <w:rsid w:val="008D3BC8"/>
    <w:rsid w:val="008D7697"/>
    <w:rsid w:val="008E236A"/>
    <w:rsid w:val="008E5F96"/>
    <w:rsid w:val="008E6C28"/>
    <w:rsid w:val="008E7987"/>
    <w:rsid w:val="008F00B8"/>
    <w:rsid w:val="008F0CBD"/>
    <w:rsid w:val="008F1D9B"/>
    <w:rsid w:val="008F2F99"/>
    <w:rsid w:val="008F4587"/>
    <w:rsid w:val="008F62FB"/>
    <w:rsid w:val="008F7C5E"/>
    <w:rsid w:val="009001F3"/>
    <w:rsid w:val="0090037C"/>
    <w:rsid w:val="00901701"/>
    <w:rsid w:val="00902268"/>
    <w:rsid w:val="00904AB0"/>
    <w:rsid w:val="00905C06"/>
    <w:rsid w:val="009109E2"/>
    <w:rsid w:val="009137E1"/>
    <w:rsid w:val="00913A98"/>
    <w:rsid w:val="00915267"/>
    <w:rsid w:val="009166EA"/>
    <w:rsid w:val="00916B80"/>
    <w:rsid w:val="009177EC"/>
    <w:rsid w:val="00920572"/>
    <w:rsid w:val="009238A8"/>
    <w:rsid w:val="00923AA8"/>
    <w:rsid w:val="0092463B"/>
    <w:rsid w:val="0092751F"/>
    <w:rsid w:val="009277BA"/>
    <w:rsid w:val="00932E6C"/>
    <w:rsid w:val="00934CEE"/>
    <w:rsid w:val="0093542F"/>
    <w:rsid w:val="009366F1"/>
    <w:rsid w:val="00936F55"/>
    <w:rsid w:val="009379B7"/>
    <w:rsid w:val="00940948"/>
    <w:rsid w:val="00940FC1"/>
    <w:rsid w:val="00942932"/>
    <w:rsid w:val="00942AA3"/>
    <w:rsid w:val="00942D79"/>
    <w:rsid w:val="00944D8D"/>
    <w:rsid w:val="00945AB9"/>
    <w:rsid w:val="0094630D"/>
    <w:rsid w:val="009468EF"/>
    <w:rsid w:val="00946D73"/>
    <w:rsid w:val="009523C6"/>
    <w:rsid w:val="009525B9"/>
    <w:rsid w:val="00954E29"/>
    <w:rsid w:val="009554AC"/>
    <w:rsid w:val="009606E9"/>
    <w:rsid w:val="00961CC2"/>
    <w:rsid w:val="009624F3"/>
    <w:rsid w:val="00962DE0"/>
    <w:rsid w:val="00965E37"/>
    <w:rsid w:val="00966AAE"/>
    <w:rsid w:val="00967995"/>
    <w:rsid w:val="009712AF"/>
    <w:rsid w:val="00973F54"/>
    <w:rsid w:val="00977FCD"/>
    <w:rsid w:val="00980547"/>
    <w:rsid w:val="00985050"/>
    <w:rsid w:val="00986AFD"/>
    <w:rsid w:val="009871E2"/>
    <w:rsid w:val="00987FC3"/>
    <w:rsid w:val="0099158C"/>
    <w:rsid w:val="00991D2B"/>
    <w:rsid w:val="009937D8"/>
    <w:rsid w:val="00996642"/>
    <w:rsid w:val="009A105C"/>
    <w:rsid w:val="009A10A3"/>
    <w:rsid w:val="009A311C"/>
    <w:rsid w:val="009A3262"/>
    <w:rsid w:val="009A3C0C"/>
    <w:rsid w:val="009A4292"/>
    <w:rsid w:val="009A4AB7"/>
    <w:rsid w:val="009A69A2"/>
    <w:rsid w:val="009A7234"/>
    <w:rsid w:val="009B0CFD"/>
    <w:rsid w:val="009B0E28"/>
    <w:rsid w:val="009B2AB9"/>
    <w:rsid w:val="009B34CF"/>
    <w:rsid w:val="009B41C1"/>
    <w:rsid w:val="009B6D81"/>
    <w:rsid w:val="009B70D6"/>
    <w:rsid w:val="009C1DF0"/>
    <w:rsid w:val="009C3042"/>
    <w:rsid w:val="009C34DE"/>
    <w:rsid w:val="009C6561"/>
    <w:rsid w:val="009D0194"/>
    <w:rsid w:val="009D1B44"/>
    <w:rsid w:val="009D2C99"/>
    <w:rsid w:val="009D34FD"/>
    <w:rsid w:val="009D68A0"/>
    <w:rsid w:val="009E2095"/>
    <w:rsid w:val="009E2910"/>
    <w:rsid w:val="009E36BF"/>
    <w:rsid w:val="009E4F75"/>
    <w:rsid w:val="009E6520"/>
    <w:rsid w:val="009E7555"/>
    <w:rsid w:val="009E7913"/>
    <w:rsid w:val="009E7E3C"/>
    <w:rsid w:val="009F3D4B"/>
    <w:rsid w:val="009F4373"/>
    <w:rsid w:val="009F49BB"/>
    <w:rsid w:val="009F6CBA"/>
    <w:rsid w:val="00A06846"/>
    <w:rsid w:val="00A07D78"/>
    <w:rsid w:val="00A07E38"/>
    <w:rsid w:val="00A11082"/>
    <w:rsid w:val="00A112EB"/>
    <w:rsid w:val="00A123F0"/>
    <w:rsid w:val="00A13759"/>
    <w:rsid w:val="00A13B86"/>
    <w:rsid w:val="00A140A6"/>
    <w:rsid w:val="00A14624"/>
    <w:rsid w:val="00A146DC"/>
    <w:rsid w:val="00A1516C"/>
    <w:rsid w:val="00A16F40"/>
    <w:rsid w:val="00A17EEC"/>
    <w:rsid w:val="00A2449B"/>
    <w:rsid w:val="00A25EDE"/>
    <w:rsid w:val="00A2632D"/>
    <w:rsid w:val="00A30B36"/>
    <w:rsid w:val="00A31685"/>
    <w:rsid w:val="00A32FFE"/>
    <w:rsid w:val="00A34515"/>
    <w:rsid w:val="00A350F7"/>
    <w:rsid w:val="00A357C6"/>
    <w:rsid w:val="00A3662D"/>
    <w:rsid w:val="00A41D54"/>
    <w:rsid w:val="00A4289C"/>
    <w:rsid w:val="00A43567"/>
    <w:rsid w:val="00A45D80"/>
    <w:rsid w:val="00A528BC"/>
    <w:rsid w:val="00A52DE4"/>
    <w:rsid w:val="00A552FF"/>
    <w:rsid w:val="00A55BD8"/>
    <w:rsid w:val="00A60E5A"/>
    <w:rsid w:val="00A61104"/>
    <w:rsid w:val="00A62E5C"/>
    <w:rsid w:val="00A632B1"/>
    <w:rsid w:val="00A63855"/>
    <w:rsid w:val="00A6631F"/>
    <w:rsid w:val="00A669C6"/>
    <w:rsid w:val="00A71548"/>
    <w:rsid w:val="00A72C3E"/>
    <w:rsid w:val="00A81143"/>
    <w:rsid w:val="00A8305D"/>
    <w:rsid w:val="00A84235"/>
    <w:rsid w:val="00A86A00"/>
    <w:rsid w:val="00A92934"/>
    <w:rsid w:val="00A93EB9"/>
    <w:rsid w:val="00A95258"/>
    <w:rsid w:val="00A956FB"/>
    <w:rsid w:val="00A978DB"/>
    <w:rsid w:val="00AA0AFA"/>
    <w:rsid w:val="00AA164C"/>
    <w:rsid w:val="00AA6ADE"/>
    <w:rsid w:val="00AA721B"/>
    <w:rsid w:val="00AA73C8"/>
    <w:rsid w:val="00AA73F9"/>
    <w:rsid w:val="00AA76FD"/>
    <w:rsid w:val="00AA7821"/>
    <w:rsid w:val="00AB07AC"/>
    <w:rsid w:val="00AB2160"/>
    <w:rsid w:val="00AB7A4D"/>
    <w:rsid w:val="00AB7EDB"/>
    <w:rsid w:val="00AC1521"/>
    <w:rsid w:val="00AC601F"/>
    <w:rsid w:val="00AC6D27"/>
    <w:rsid w:val="00AC74A5"/>
    <w:rsid w:val="00AC7576"/>
    <w:rsid w:val="00AD0F36"/>
    <w:rsid w:val="00AD23A2"/>
    <w:rsid w:val="00AD2689"/>
    <w:rsid w:val="00AD298A"/>
    <w:rsid w:val="00AD54EE"/>
    <w:rsid w:val="00AD6191"/>
    <w:rsid w:val="00AE21FD"/>
    <w:rsid w:val="00AE2E2F"/>
    <w:rsid w:val="00AE4852"/>
    <w:rsid w:val="00AE65AA"/>
    <w:rsid w:val="00AE6CF5"/>
    <w:rsid w:val="00AE76D3"/>
    <w:rsid w:val="00AF0E9F"/>
    <w:rsid w:val="00AF209F"/>
    <w:rsid w:val="00AF2B4C"/>
    <w:rsid w:val="00AF5C08"/>
    <w:rsid w:val="00AF65D5"/>
    <w:rsid w:val="00AF689F"/>
    <w:rsid w:val="00AF7123"/>
    <w:rsid w:val="00AF7E35"/>
    <w:rsid w:val="00B00EB1"/>
    <w:rsid w:val="00B043A2"/>
    <w:rsid w:val="00B05957"/>
    <w:rsid w:val="00B065F1"/>
    <w:rsid w:val="00B10FF1"/>
    <w:rsid w:val="00B128FF"/>
    <w:rsid w:val="00B12B19"/>
    <w:rsid w:val="00B13CC0"/>
    <w:rsid w:val="00B13EA6"/>
    <w:rsid w:val="00B143D3"/>
    <w:rsid w:val="00B2135A"/>
    <w:rsid w:val="00B21987"/>
    <w:rsid w:val="00B221E3"/>
    <w:rsid w:val="00B22971"/>
    <w:rsid w:val="00B24378"/>
    <w:rsid w:val="00B27294"/>
    <w:rsid w:val="00B273AE"/>
    <w:rsid w:val="00B30F78"/>
    <w:rsid w:val="00B32DD5"/>
    <w:rsid w:val="00B36A9B"/>
    <w:rsid w:val="00B3718F"/>
    <w:rsid w:val="00B40276"/>
    <w:rsid w:val="00B40AEF"/>
    <w:rsid w:val="00B41DFC"/>
    <w:rsid w:val="00B42815"/>
    <w:rsid w:val="00B43BE0"/>
    <w:rsid w:val="00B46926"/>
    <w:rsid w:val="00B474FD"/>
    <w:rsid w:val="00B47D2C"/>
    <w:rsid w:val="00B47D3C"/>
    <w:rsid w:val="00B52123"/>
    <w:rsid w:val="00B52544"/>
    <w:rsid w:val="00B5502E"/>
    <w:rsid w:val="00B557B4"/>
    <w:rsid w:val="00B62A19"/>
    <w:rsid w:val="00B63368"/>
    <w:rsid w:val="00B6497A"/>
    <w:rsid w:val="00B662FC"/>
    <w:rsid w:val="00B712CA"/>
    <w:rsid w:val="00B71DF6"/>
    <w:rsid w:val="00B73383"/>
    <w:rsid w:val="00B73C49"/>
    <w:rsid w:val="00B73C81"/>
    <w:rsid w:val="00B74DDF"/>
    <w:rsid w:val="00B755BC"/>
    <w:rsid w:val="00B75BB1"/>
    <w:rsid w:val="00B77DA5"/>
    <w:rsid w:val="00B83A3A"/>
    <w:rsid w:val="00B83CC5"/>
    <w:rsid w:val="00B87288"/>
    <w:rsid w:val="00B87C20"/>
    <w:rsid w:val="00B87FB0"/>
    <w:rsid w:val="00B9023D"/>
    <w:rsid w:val="00B91449"/>
    <w:rsid w:val="00B934A7"/>
    <w:rsid w:val="00B93D24"/>
    <w:rsid w:val="00B9505F"/>
    <w:rsid w:val="00B9549F"/>
    <w:rsid w:val="00BA0AA9"/>
    <w:rsid w:val="00BA3494"/>
    <w:rsid w:val="00BA4090"/>
    <w:rsid w:val="00BA53F0"/>
    <w:rsid w:val="00BA666E"/>
    <w:rsid w:val="00BA7F13"/>
    <w:rsid w:val="00BB0CE9"/>
    <w:rsid w:val="00BB12F5"/>
    <w:rsid w:val="00BB2BBE"/>
    <w:rsid w:val="00BB4D61"/>
    <w:rsid w:val="00BB5879"/>
    <w:rsid w:val="00BB6D55"/>
    <w:rsid w:val="00BC13D7"/>
    <w:rsid w:val="00BC142D"/>
    <w:rsid w:val="00BC1499"/>
    <w:rsid w:val="00BC392C"/>
    <w:rsid w:val="00BC7918"/>
    <w:rsid w:val="00BD0349"/>
    <w:rsid w:val="00BD32C0"/>
    <w:rsid w:val="00BD52CF"/>
    <w:rsid w:val="00BD6ADC"/>
    <w:rsid w:val="00BE0224"/>
    <w:rsid w:val="00BE04CA"/>
    <w:rsid w:val="00BE1A31"/>
    <w:rsid w:val="00BE1AD0"/>
    <w:rsid w:val="00BE3414"/>
    <w:rsid w:val="00BE3B67"/>
    <w:rsid w:val="00BE42F3"/>
    <w:rsid w:val="00BE6085"/>
    <w:rsid w:val="00BE6ADB"/>
    <w:rsid w:val="00BF0D8D"/>
    <w:rsid w:val="00BF368E"/>
    <w:rsid w:val="00BF4D81"/>
    <w:rsid w:val="00BF5F3B"/>
    <w:rsid w:val="00C00807"/>
    <w:rsid w:val="00C00A20"/>
    <w:rsid w:val="00C00DBA"/>
    <w:rsid w:val="00C01AE9"/>
    <w:rsid w:val="00C02F93"/>
    <w:rsid w:val="00C03B8D"/>
    <w:rsid w:val="00C11F17"/>
    <w:rsid w:val="00C12EA6"/>
    <w:rsid w:val="00C17058"/>
    <w:rsid w:val="00C17E3B"/>
    <w:rsid w:val="00C200A1"/>
    <w:rsid w:val="00C2134F"/>
    <w:rsid w:val="00C24258"/>
    <w:rsid w:val="00C26ACF"/>
    <w:rsid w:val="00C339F2"/>
    <w:rsid w:val="00C33C5F"/>
    <w:rsid w:val="00C414E7"/>
    <w:rsid w:val="00C42009"/>
    <w:rsid w:val="00C428FE"/>
    <w:rsid w:val="00C430E0"/>
    <w:rsid w:val="00C43D26"/>
    <w:rsid w:val="00C44D75"/>
    <w:rsid w:val="00C452FE"/>
    <w:rsid w:val="00C477EB"/>
    <w:rsid w:val="00C47AA9"/>
    <w:rsid w:val="00C47BB8"/>
    <w:rsid w:val="00C51169"/>
    <w:rsid w:val="00C53028"/>
    <w:rsid w:val="00C54047"/>
    <w:rsid w:val="00C54C1F"/>
    <w:rsid w:val="00C5590F"/>
    <w:rsid w:val="00C566AE"/>
    <w:rsid w:val="00C56F90"/>
    <w:rsid w:val="00C57479"/>
    <w:rsid w:val="00C579A3"/>
    <w:rsid w:val="00C62A6C"/>
    <w:rsid w:val="00C62C6B"/>
    <w:rsid w:val="00C66768"/>
    <w:rsid w:val="00C676EE"/>
    <w:rsid w:val="00C67F1C"/>
    <w:rsid w:val="00C711F1"/>
    <w:rsid w:val="00C73759"/>
    <w:rsid w:val="00C73E4C"/>
    <w:rsid w:val="00C74472"/>
    <w:rsid w:val="00C8102C"/>
    <w:rsid w:val="00C81F9F"/>
    <w:rsid w:val="00C82AC0"/>
    <w:rsid w:val="00C82EE8"/>
    <w:rsid w:val="00C83AB9"/>
    <w:rsid w:val="00C84BE3"/>
    <w:rsid w:val="00C8502D"/>
    <w:rsid w:val="00C8511C"/>
    <w:rsid w:val="00C9145D"/>
    <w:rsid w:val="00C9166E"/>
    <w:rsid w:val="00C91CFB"/>
    <w:rsid w:val="00C94415"/>
    <w:rsid w:val="00CA29FA"/>
    <w:rsid w:val="00CA33F2"/>
    <w:rsid w:val="00CA451F"/>
    <w:rsid w:val="00CA75BF"/>
    <w:rsid w:val="00CB0110"/>
    <w:rsid w:val="00CB0DC2"/>
    <w:rsid w:val="00CB363A"/>
    <w:rsid w:val="00CB6DCE"/>
    <w:rsid w:val="00CB6EC9"/>
    <w:rsid w:val="00CB72A8"/>
    <w:rsid w:val="00CB786E"/>
    <w:rsid w:val="00CC0703"/>
    <w:rsid w:val="00CC1EEA"/>
    <w:rsid w:val="00CC352B"/>
    <w:rsid w:val="00CC4FEF"/>
    <w:rsid w:val="00CD5610"/>
    <w:rsid w:val="00CD76A8"/>
    <w:rsid w:val="00CE0C1D"/>
    <w:rsid w:val="00CE1145"/>
    <w:rsid w:val="00CE1D90"/>
    <w:rsid w:val="00CE2236"/>
    <w:rsid w:val="00CE22F3"/>
    <w:rsid w:val="00CE2F3B"/>
    <w:rsid w:val="00CE32C7"/>
    <w:rsid w:val="00CE3565"/>
    <w:rsid w:val="00CE74D2"/>
    <w:rsid w:val="00CF1963"/>
    <w:rsid w:val="00CF1D0B"/>
    <w:rsid w:val="00CF29C5"/>
    <w:rsid w:val="00CF2CAD"/>
    <w:rsid w:val="00CF3DAD"/>
    <w:rsid w:val="00CF51E1"/>
    <w:rsid w:val="00CF5B61"/>
    <w:rsid w:val="00CF6E22"/>
    <w:rsid w:val="00CF78B1"/>
    <w:rsid w:val="00D00893"/>
    <w:rsid w:val="00D02332"/>
    <w:rsid w:val="00D02AD4"/>
    <w:rsid w:val="00D03479"/>
    <w:rsid w:val="00D03F7E"/>
    <w:rsid w:val="00D04C38"/>
    <w:rsid w:val="00D061FA"/>
    <w:rsid w:val="00D0624E"/>
    <w:rsid w:val="00D077A4"/>
    <w:rsid w:val="00D07B83"/>
    <w:rsid w:val="00D103F7"/>
    <w:rsid w:val="00D10E7A"/>
    <w:rsid w:val="00D12700"/>
    <w:rsid w:val="00D13523"/>
    <w:rsid w:val="00D139A5"/>
    <w:rsid w:val="00D14D18"/>
    <w:rsid w:val="00D1534B"/>
    <w:rsid w:val="00D20E25"/>
    <w:rsid w:val="00D22621"/>
    <w:rsid w:val="00D267A8"/>
    <w:rsid w:val="00D31F7A"/>
    <w:rsid w:val="00D375F0"/>
    <w:rsid w:val="00D41009"/>
    <w:rsid w:val="00D420DD"/>
    <w:rsid w:val="00D431AC"/>
    <w:rsid w:val="00D43526"/>
    <w:rsid w:val="00D43C13"/>
    <w:rsid w:val="00D43E43"/>
    <w:rsid w:val="00D44BAF"/>
    <w:rsid w:val="00D45E27"/>
    <w:rsid w:val="00D46C68"/>
    <w:rsid w:val="00D50A39"/>
    <w:rsid w:val="00D51F40"/>
    <w:rsid w:val="00D53967"/>
    <w:rsid w:val="00D53C76"/>
    <w:rsid w:val="00D547FA"/>
    <w:rsid w:val="00D61A64"/>
    <w:rsid w:val="00D639E8"/>
    <w:rsid w:val="00D63AEF"/>
    <w:rsid w:val="00D644FA"/>
    <w:rsid w:val="00D65C4A"/>
    <w:rsid w:val="00D706D4"/>
    <w:rsid w:val="00D727BE"/>
    <w:rsid w:val="00D73194"/>
    <w:rsid w:val="00D7445B"/>
    <w:rsid w:val="00D74571"/>
    <w:rsid w:val="00D809B5"/>
    <w:rsid w:val="00D80D44"/>
    <w:rsid w:val="00D81BF0"/>
    <w:rsid w:val="00D8201A"/>
    <w:rsid w:val="00D820A7"/>
    <w:rsid w:val="00D828F1"/>
    <w:rsid w:val="00D82CA5"/>
    <w:rsid w:val="00D8355F"/>
    <w:rsid w:val="00D845C9"/>
    <w:rsid w:val="00D85670"/>
    <w:rsid w:val="00D8690B"/>
    <w:rsid w:val="00D86AAC"/>
    <w:rsid w:val="00D9102A"/>
    <w:rsid w:val="00D910E2"/>
    <w:rsid w:val="00D92752"/>
    <w:rsid w:val="00D941CE"/>
    <w:rsid w:val="00D94AC0"/>
    <w:rsid w:val="00D9539B"/>
    <w:rsid w:val="00D9798D"/>
    <w:rsid w:val="00DA191B"/>
    <w:rsid w:val="00DA197A"/>
    <w:rsid w:val="00DA1FF2"/>
    <w:rsid w:val="00DA2BF0"/>
    <w:rsid w:val="00DB379B"/>
    <w:rsid w:val="00DC013B"/>
    <w:rsid w:val="00DC043F"/>
    <w:rsid w:val="00DC346A"/>
    <w:rsid w:val="00DC6EE2"/>
    <w:rsid w:val="00DC7449"/>
    <w:rsid w:val="00DC7512"/>
    <w:rsid w:val="00DD0882"/>
    <w:rsid w:val="00DD09CE"/>
    <w:rsid w:val="00DD1C26"/>
    <w:rsid w:val="00DD3AC5"/>
    <w:rsid w:val="00DE0717"/>
    <w:rsid w:val="00DE11FD"/>
    <w:rsid w:val="00DE1B32"/>
    <w:rsid w:val="00DE249E"/>
    <w:rsid w:val="00DE2AD9"/>
    <w:rsid w:val="00DE5959"/>
    <w:rsid w:val="00DE6CC0"/>
    <w:rsid w:val="00DE6D49"/>
    <w:rsid w:val="00DF0AAD"/>
    <w:rsid w:val="00DF229F"/>
    <w:rsid w:val="00DF2577"/>
    <w:rsid w:val="00DF3AB1"/>
    <w:rsid w:val="00DF5299"/>
    <w:rsid w:val="00DF5570"/>
    <w:rsid w:val="00DF7301"/>
    <w:rsid w:val="00DF7FF6"/>
    <w:rsid w:val="00E0049B"/>
    <w:rsid w:val="00E0127F"/>
    <w:rsid w:val="00E02F95"/>
    <w:rsid w:val="00E03EDF"/>
    <w:rsid w:val="00E07640"/>
    <w:rsid w:val="00E10A0F"/>
    <w:rsid w:val="00E117AF"/>
    <w:rsid w:val="00E131BC"/>
    <w:rsid w:val="00E1513D"/>
    <w:rsid w:val="00E1560E"/>
    <w:rsid w:val="00E17E3B"/>
    <w:rsid w:val="00E212E7"/>
    <w:rsid w:val="00E2207C"/>
    <w:rsid w:val="00E22903"/>
    <w:rsid w:val="00E30632"/>
    <w:rsid w:val="00E318D0"/>
    <w:rsid w:val="00E32FC1"/>
    <w:rsid w:val="00E33B16"/>
    <w:rsid w:val="00E35C93"/>
    <w:rsid w:val="00E36BA4"/>
    <w:rsid w:val="00E42267"/>
    <w:rsid w:val="00E4423D"/>
    <w:rsid w:val="00E45D5D"/>
    <w:rsid w:val="00E46158"/>
    <w:rsid w:val="00E47A3F"/>
    <w:rsid w:val="00E508B5"/>
    <w:rsid w:val="00E5188C"/>
    <w:rsid w:val="00E5284C"/>
    <w:rsid w:val="00E52A8B"/>
    <w:rsid w:val="00E569D7"/>
    <w:rsid w:val="00E56A6F"/>
    <w:rsid w:val="00E620BE"/>
    <w:rsid w:val="00E63787"/>
    <w:rsid w:val="00E63978"/>
    <w:rsid w:val="00E649A7"/>
    <w:rsid w:val="00E649EA"/>
    <w:rsid w:val="00E65F86"/>
    <w:rsid w:val="00E6609A"/>
    <w:rsid w:val="00E6611C"/>
    <w:rsid w:val="00E6677E"/>
    <w:rsid w:val="00E66A1B"/>
    <w:rsid w:val="00E67B16"/>
    <w:rsid w:val="00E713A9"/>
    <w:rsid w:val="00E71842"/>
    <w:rsid w:val="00E72CB0"/>
    <w:rsid w:val="00E74F4A"/>
    <w:rsid w:val="00E75208"/>
    <w:rsid w:val="00E76252"/>
    <w:rsid w:val="00E7658A"/>
    <w:rsid w:val="00E772FB"/>
    <w:rsid w:val="00E84158"/>
    <w:rsid w:val="00E84349"/>
    <w:rsid w:val="00E87215"/>
    <w:rsid w:val="00E8741F"/>
    <w:rsid w:val="00E914C0"/>
    <w:rsid w:val="00E93122"/>
    <w:rsid w:val="00E9356C"/>
    <w:rsid w:val="00E94A93"/>
    <w:rsid w:val="00E9766A"/>
    <w:rsid w:val="00EA4680"/>
    <w:rsid w:val="00EA5065"/>
    <w:rsid w:val="00EA6A0B"/>
    <w:rsid w:val="00EA6AC6"/>
    <w:rsid w:val="00EA6FCE"/>
    <w:rsid w:val="00EA7E42"/>
    <w:rsid w:val="00EB075A"/>
    <w:rsid w:val="00EB7521"/>
    <w:rsid w:val="00EC006E"/>
    <w:rsid w:val="00EC01A5"/>
    <w:rsid w:val="00EC0F64"/>
    <w:rsid w:val="00EC1A59"/>
    <w:rsid w:val="00EC1E28"/>
    <w:rsid w:val="00EC2418"/>
    <w:rsid w:val="00EC24A8"/>
    <w:rsid w:val="00EC5035"/>
    <w:rsid w:val="00EC6478"/>
    <w:rsid w:val="00EC7B4F"/>
    <w:rsid w:val="00ED1CB3"/>
    <w:rsid w:val="00ED269A"/>
    <w:rsid w:val="00ED33EA"/>
    <w:rsid w:val="00ED3AEB"/>
    <w:rsid w:val="00ED6BC5"/>
    <w:rsid w:val="00ED6D98"/>
    <w:rsid w:val="00EE1568"/>
    <w:rsid w:val="00EE4712"/>
    <w:rsid w:val="00EE4A8A"/>
    <w:rsid w:val="00EE6067"/>
    <w:rsid w:val="00EE7ECF"/>
    <w:rsid w:val="00EF1169"/>
    <w:rsid w:val="00EF22A8"/>
    <w:rsid w:val="00EF29F0"/>
    <w:rsid w:val="00EF3BED"/>
    <w:rsid w:val="00EF6F47"/>
    <w:rsid w:val="00F00948"/>
    <w:rsid w:val="00F0150D"/>
    <w:rsid w:val="00F0153C"/>
    <w:rsid w:val="00F031EB"/>
    <w:rsid w:val="00F03C55"/>
    <w:rsid w:val="00F03CF0"/>
    <w:rsid w:val="00F04FC9"/>
    <w:rsid w:val="00F05D6F"/>
    <w:rsid w:val="00F063DD"/>
    <w:rsid w:val="00F07FE9"/>
    <w:rsid w:val="00F107FD"/>
    <w:rsid w:val="00F1122A"/>
    <w:rsid w:val="00F11692"/>
    <w:rsid w:val="00F122ED"/>
    <w:rsid w:val="00F12443"/>
    <w:rsid w:val="00F130A9"/>
    <w:rsid w:val="00F14A23"/>
    <w:rsid w:val="00F20F33"/>
    <w:rsid w:val="00F20F90"/>
    <w:rsid w:val="00F21EA1"/>
    <w:rsid w:val="00F224CC"/>
    <w:rsid w:val="00F240F5"/>
    <w:rsid w:val="00F2418D"/>
    <w:rsid w:val="00F306FB"/>
    <w:rsid w:val="00F40658"/>
    <w:rsid w:val="00F40C5B"/>
    <w:rsid w:val="00F41195"/>
    <w:rsid w:val="00F44307"/>
    <w:rsid w:val="00F44CE6"/>
    <w:rsid w:val="00F46608"/>
    <w:rsid w:val="00F46732"/>
    <w:rsid w:val="00F46904"/>
    <w:rsid w:val="00F47B68"/>
    <w:rsid w:val="00F516DC"/>
    <w:rsid w:val="00F52FB9"/>
    <w:rsid w:val="00F55038"/>
    <w:rsid w:val="00F5556B"/>
    <w:rsid w:val="00F562E8"/>
    <w:rsid w:val="00F578EC"/>
    <w:rsid w:val="00F63E21"/>
    <w:rsid w:val="00F651B6"/>
    <w:rsid w:val="00F65EE9"/>
    <w:rsid w:val="00F670E4"/>
    <w:rsid w:val="00F678C8"/>
    <w:rsid w:val="00F707AE"/>
    <w:rsid w:val="00F709BB"/>
    <w:rsid w:val="00F7124C"/>
    <w:rsid w:val="00F72470"/>
    <w:rsid w:val="00F73317"/>
    <w:rsid w:val="00F738E3"/>
    <w:rsid w:val="00F75D4A"/>
    <w:rsid w:val="00F802B0"/>
    <w:rsid w:val="00F81460"/>
    <w:rsid w:val="00F8191B"/>
    <w:rsid w:val="00F83C8F"/>
    <w:rsid w:val="00F84A60"/>
    <w:rsid w:val="00F85D26"/>
    <w:rsid w:val="00F86054"/>
    <w:rsid w:val="00F9040E"/>
    <w:rsid w:val="00F90952"/>
    <w:rsid w:val="00F924FE"/>
    <w:rsid w:val="00F933F5"/>
    <w:rsid w:val="00F96FB0"/>
    <w:rsid w:val="00FA29BB"/>
    <w:rsid w:val="00FA603A"/>
    <w:rsid w:val="00FB0902"/>
    <w:rsid w:val="00FB0DDF"/>
    <w:rsid w:val="00FB35FF"/>
    <w:rsid w:val="00FB3D09"/>
    <w:rsid w:val="00FB4F2C"/>
    <w:rsid w:val="00FB5144"/>
    <w:rsid w:val="00FB7154"/>
    <w:rsid w:val="00FB79E7"/>
    <w:rsid w:val="00FC2A83"/>
    <w:rsid w:val="00FC3726"/>
    <w:rsid w:val="00FC3D30"/>
    <w:rsid w:val="00FC44CF"/>
    <w:rsid w:val="00FC45DF"/>
    <w:rsid w:val="00FC5F34"/>
    <w:rsid w:val="00FD2347"/>
    <w:rsid w:val="00FD2A43"/>
    <w:rsid w:val="00FD3EA4"/>
    <w:rsid w:val="00FD420F"/>
    <w:rsid w:val="00FD4ECA"/>
    <w:rsid w:val="00FD5469"/>
    <w:rsid w:val="00FD54E6"/>
    <w:rsid w:val="00FF0AFD"/>
    <w:rsid w:val="00FF332D"/>
    <w:rsid w:val="00FF50EE"/>
    <w:rsid w:val="00FF6939"/>
    <w:rsid w:val="00FF6BA7"/>
    <w:rsid w:val="00FF6F14"/>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40781CE"/>
  <w14:defaultImageDpi w14:val="300"/>
  <w15:docId w15:val="{FF693110-5B14-4581-91D2-32C1E32A40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AA7821"/>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AA7821"/>
    <w:rPr>
      <w:rFonts w:ascii="Lucida Grande" w:hAnsi="Lucida Grande" w:cs="Lucida Grande"/>
      <w:sz w:val="18"/>
      <w:szCs w:val="18"/>
    </w:rPr>
  </w:style>
  <w:style w:type="paragraph" w:styleId="Fotnotetekst">
    <w:name w:val="footnote text"/>
    <w:basedOn w:val="Normal"/>
    <w:link w:val="FotnotetekstTegn"/>
    <w:uiPriority w:val="99"/>
    <w:unhideWhenUsed/>
    <w:rsid w:val="00FB7154"/>
    <w:rPr>
      <w:rFonts w:ascii="Times New Roman" w:eastAsia="Times New Roman" w:hAnsi="Times New Roman" w:cs="Times New Roman"/>
      <w:sz w:val="20"/>
      <w:szCs w:val="20"/>
    </w:rPr>
  </w:style>
  <w:style w:type="character" w:customStyle="1" w:styleId="FotnotetekstTegn">
    <w:name w:val="Fotnotetekst Tegn"/>
    <w:basedOn w:val="Standardskriftforavsnitt"/>
    <w:link w:val="Fotnotetekst"/>
    <w:uiPriority w:val="99"/>
    <w:rsid w:val="00FB7154"/>
    <w:rPr>
      <w:rFonts w:ascii="Times New Roman" w:eastAsia="Times New Roman" w:hAnsi="Times New Roman" w:cs="Times New Roman"/>
      <w:sz w:val="20"/>
      <w:szCs w:val="20"/>
    </w:rPr>
  </w:style>
  <w:style w:type="character" w:styleId="Fotnotereferanse">
    <w:name w:val="footnote reference"/>
    <w:basedOn w:val="Standardskriftforavsnitt"/>
    <w:uiPriority w:val="99"/>
    <w:unhideWhenUsed/>
    <w:rsid w:val="00FB7154"/>
    <w:rPr>
      <w:vertAlign w:val="superscript"/>
    </w:rPr>
  </w:style>
  <w:style w:type="paragraph" w:styleId="NormalWeb">
    <w:name w:val="Normal (Web)"/>
    <w:basedOn w:val="Normal"/>
    <w:rsid w:val="00C414E7"/>
    <w:pPr>
      <w:spacing w:before="100" w:beforeAutospacing="1" w:after="100" w:afterAutospacing="1"/>
    </w:pPr>
    <w:rPr>
      <w:rFonts w:ascii="Arial" w:eastAsia="Times New Roman" w:hAnsi="Arial" w:cs="Arial"/>
      <w:color w:val="000000"/>
      <w:lang w:val="en-US" w:eastAsia="en-US"/>
    </w:rPr>
  </w:style>
  <w:style w:type="character" w:styleId="Hyperkobling">
    <w:name w:val="Hyperlink"/>
    <w:basedOn w:val="Standardskriftforavsnitt"/>
    <w:uiPriority w:val="99"/>
    <w:unhideWhenUsed/>
    <w:rsid w:val="00E63787"/>
    <w:rPr>
      <w:color w:val="0000FF"/>
      <w:u w:val="single"/>
    </w:rPr>
  </w:style>
  <w:style w:type="paragraph" w:styleId="Bunntekst">
    <w:name w:val="footer"/>
    <w:basedOn w:val="Normal"/>
    <w:link w:val="BunntekstTegn"/>
    <w:uiPriority w:val="99"/>
    <w:unhideWhenUsed/>
    <w:rsid w:val="00F00948"/>
    <w:pPr>
      <w:tabs>
        <w:tab w:val="center" w:pos="4536"/>
        <w:tab w:val="right" w:pos="9072"/>
      </w:tabs>
    </w:pPr>
  </w:style>
  <w:style w:type="character" w:customStyle="1" w:styleId="BunntekstTegn">
    <w:name w:val="Bunntekst Tegn"/>
    <w:basedOn w:val="Standardskriftforavsnitt"/>
    <w:link w:val="Bunntekst"/>
    <w:uiPriority w:val="99"/>
    <w:rsid w:val="00F00948"/>
  </w:style>
  <w:style w:type="character" w:styleId="Sidetall">
    <w:name w:val="page number"/>
    <w:basedOn w:val="Standardskriftforavsnitt"/>
    <w:uiPriority w:val="99"/>
    <w:semiHidden/>
    <w:unhideWhenUsed/>
    <w:rsid w:val="00F00948"/>
  </w:style>
  <w:style w:type="paragraph" w:styleId="Listeavsnitt">
    <w:name w:val="List Paragraph"/>
    <w:basedOn w:val="Normal"/>
    <w:uiPriority w:val="34"/>
    <w:qFormat/>
    <w:rsid w:val="00F00948"/>
    <w:pPr>
      <w:ind w:left="720"/>
      <w:contextualSpacing/>
    </w:pPr>
  </w:style>
  <w:style w:type="character" w:styleId="Fulgthyperkobling">
    <w:name w:val="FollowedHyperlink"/>
    <w:basedOn w:val="Standardskriftforavsnitt"/>
    <w:uiPriority w:val="99"/>
    <w:semiHidden/>
    <w:unhideWhenUsed/>
    <w:rsid w:val="00263B2A"/>
    <w:rPr>
      <w:color w:val="800080" w:themeColor="followedHyperlink"/>
      <w:u w:val="single"/>
    </w:rPr>
  </w:style>
  <w:style w:type="table" w:styleId="Tabellrutenett">
    <w:name w:val="Table Grid"/>
    <w:basedOn w:val="Vanligtabell"/>
    <w:uiPriority w:val="59"/>
    <w:rsid w:val="00C916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rdtekst">
    <w:name w:val="Body Text"/>
    <w:basedOn w:val="Normal"/>
    <w:link w:val="BrdtekstTegn"/>
    <w:uiPriority w:val="99"/>
    <w:semiHidden/>
    <w:unhideWhenUsed/>
    <w:rsid w:val="00044EA3"/>
    <w:pPr>
      <w:spacing w:after="120"/>
    </w:pPr>
  </w:style>
  <w:style w:type="character" w:customStyle="1" w:styleId="BrdtekstTegn">
    <w:name w:val="Brødtekst Tegn"/>
    <w:basedOn w:val="Standardskriftforavsnitt"/>
    <w:link w:val="Brdtekst"/>
    <w:uiPriority w:val="99"/>
    <w:semiHidden/>
    <w:rsid w:val="00044E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215206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hyperlink" Target="https://www.kristendom.dk/indf%C3%B8ring/de-10-vigtigste-ting-vide-om-s%C3%B8ren-kierkegaard" TargetMode="Externa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ibsen.uio.no/DRINNL_Br%7Cintro_background_kierkegaard.xhtml" TargetMode="External"/><Relationship Id="rId2" Type="http://schemas.openxmlformats.org/officeDocument/2006/relationships/numbering" Target="numbering.xml"/><Relationship Id="rId16" Type="http://schemas.openxmlformats.org/officeDocument/2006/relationships/hyperlink" Target="file:///D:\Users\frankoterholt\Downloads\16242-Artikeltekst-36674-1-10-20140130.pdf"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https://forskning.no/jul/psykose-og-erotisk-lidenskap-bak-populaere-julesanger/449627" TargetMode="External"/><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filosofisksupplement.no/soren-kierkegaard-et-enten-eller-en-historisk-biografisk-lesnin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file:///D:\Users\frankoterholt\Downloads\16066-Artikeltekst-36318-1-10-20140128.pdf" TargetMode="External"/><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kristendom.dk/indf%C3%B8ring/de-10-vigtigste-ting-vide-om-s%C3%B8ren-kierkegaard"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2AEF1F-1262-4F95-BEC7-521CC79644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3073</Words>
  <Characters>16292</Characters>
  <Application>Microsoft Office Word</Application>
  <DocSecurity>0</DocSecurity>
  <Lines>135</Lines>
  <Paragraphs>38</Paragraphs>
  <ScaleCrop>false</ScaleCrop>
  <HeadingPairs>
    <vt:vector size="2" baseType="variant">
      <vt:variant>
        <vt:lpstr>Tittel</vt:lpstr>
      </vt:variant>
      <vt:variant>
        <vt:i4>1</vt:i4>
      </vt:variant>
    </vt:vector>
  </HeadingPairs>
  <TitlesOfParts>
    <vt:vector size="1" baseType="lpstr">
      <vt:lpstr/>
    </vt:vector>
  </TitlesOfParts>
  <Company>frankOforever</Company>
  <LinksUpToDate>false</LinksUpToDate>
  <CharactersWithSpaces>19327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Oterholt</dc:creator>
  <cp:keywords/>
  <dc:description/>
  <cp:lastModifiedBy>Frank</cp:lastModifiedBy>
  <cp:revision>3</cp:revision>
  <dcterms:created xsi:type="dcterms:W3CDTF">2021-04-14T19:07:00Z</dcterms:created>
  <dcterms:modified xsi:type="dcterms:W3CDTF">2021-04-14T19:07:00Z</dcterms:modified>
</cp:coreProperties>
</file>